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41" w:rightFromText="141" w:vertAnchor="text" w:horzAnchor="margin" w:tblpXSpec="center" w:tblpY="-457"/>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629"/>
        <w:gridCol w:w="850"/>
        <w:gridCol w:w="851"/>
        <w:gridCol w:w="850"/>
        <w:gridCol w:w="851"/>
      </w:tblGrid>
      <w:tr w:rsidR="00085F4B" w:rsidRPr="001D1F44" w14:paraId="242C03F4" w14:textId="77777777" w:rsidTr="0048238D">
        <w:tc>
          <w:tcPr>
            <w:tcW w:w="10031" w:type="dxa"/>
            <w:gridSpan w:val="5"/>
            <w:shd w:val="clear" w:color="auto" w:fill="000000"/>
          </w:tcPr>
          <w:p w14:paraId="5BAD5894" w14:textId="77777777" w:rsidR="00085F4B" w:rsidRPr="00A51D26" w:rsidRDefault="00085F4B" w:rsidP="0048238D">
            <w:pPr>
              <w:shd w:val="clear" w:color="auto" w:fill="000000"/>
              <w:ind w:left="-142" w:right="139"/>
              <w:jc w:val="center"/>
              <w:rPr>
                <w:color w:val="FFFFFF"/>
                <w:sz w:val="28"/>
                <w:szCs w:val="28"/>
              </w:rPr>
            </w:pPr>
            <w:r w:rsidRPr="001D1F44">
              <w:rPr>
                <w:color w:val="FFFFFF"/>
                <w:sz w:val="28"/>
                <w:szCs w:val="28"/>
              </w:rPr>
              <w:t xml:space="preserve">Beoordelingsprocedure voor </w:t>
            </w:r>
            <w:r>
              <w:rPr>
                <w:color w:val="FFFFFF"/>
                <w:sz w:val="28"/>
                <w:szCs w:val="28"/>
              </w:rPr>
              <w:t xml:space="preserve">de </w:t>
            </w:r>
            <w:r w:rsidRPr="001D1F44">
              <w:rPr>
                <w:color w:val="FFFFFF"/>
                <w:sz w:val="28"/>
                <w:szCs w:val="28"/>
              </w:rPr>
              <w:t>beoordeling van beeldend werk:</w:t>
            </w:r>
          </w:p>
        </w:tc>
      </w:tr>
      <w:tr w:rsidR="00085F4B" w:rsidRPr="001D1F44" w14:paraId="593679D2" w14:textId="77777777" w:rsidTr="0048238D">
        <w:tc>
          <w:tcPr>
            <w:tcW w:w="10031" w:type="dxa"/>
            <w:gridSpan w:val="5"/>
            <w:shd w:val="clear" w:color="auto" w:fill="F2F2F2"/>
          </w:tcPr>
          <w:p w14:paraId="47A07E7B" w14:textId="77777777" w:rsidR="00085F4B" w:rsidRPr="00EF61EC" w:rsidRDefault="00085F4B" w:rsidP="0048238D">
            <w:pPr>
              <w:spacing w:line="360" w:lineRule="auto"/>
              <w:rPr>
                <w:sz w:val="28"/>
                <w:szCs w:val="28"/>
              </w:rPr>
            </w:pPr>
            <w:r>
              <w:rPr>
                <w:sz w:val="28"/>
                <w:szCs w:val="28"/>
              </w:rPr>
              <w:t xml:space="preserve">Naam </w:t>
            </w:r>
            <w:proofErr w:type="gramStart"/>
            <w:r>
              <w:rPr>
                <w:sz w:val="28"/>
                <w:szCs w:val="28"/>
              </w:rPr>
              <w:t xml:space="preserve">leerling:   </w:t>
            </w:r>
            <w:proofErr w:type="gramEnd"/>
            <w:r>
              <w:rPr>
                <w:sz w:val="28"/>
                <w:szCs w:val="28"/>
              </w:rPr>
              <w:t xml:space="preserve">                                                                 klas:              docent: </w:t>
            </w:r>
          </w:p>
          <w:p w14:paraId="73212287" w14:textId="77777777" w:rsidR="00085F4B" w:rsidRPr="00A51D26" w:rsidRDefault="00085F4B" w:rsidP="0048238D">
            <w:pPr>
              <w:spacing w:line="360" w:lineRule="auto"/>
              <w:rPr>
                <w:b/>
                <w:sz w:val="20"/>
              </w:rPr>
            </w:pPr>
            <w:r w:rsidRPr="00476456">
              <w:rPr>
                <w:sz w:val="20"/>
              </w:rPr>
              <w:t xml:space="preserve">Het werk wordt door minimaal 2 beoordelaars onafhankelijk van elkaar beoordeeld volgens onderstaande procedure: </w:t>
            </w:r>
          </w:p>
        </w:tc>
      </w:tr>
      <w:tr w:rsidR="00085F4B" w:rsidRPr="001D1F44" w14:paraId="1A37BA3B" w14:textId="77777777" w:rsidTr="0048238D">
        <w:tc>
          <w:tcPr>
            <w:tcW w:w="10031" w:type="dxa"/>
            <w:gridSpan w:val="5"/>
          </w:tcPr>
          <w:p w14:paraId="19EC52F8" w14:textId="77777777" w:rsidR="00085F4B" w:rsidRPr="001D1F44" w:rsidRDefault="00085F4B" w:rsidP="0048238D">
            <w:pPr>
              <w:spacing w:line="360" w:lineRule="auto"/>
              <w:rPr>
                <w:sz w:val="20"/>
              </w:rPr>
            </w:pPr>
            <w:r w:rsidRPr="00476456">
              <w:rPr>
                <w:sz w:val="20"/>
              </w:rPr>
              <w:t>FASE 1: GLOBALE EVALUATIE.</w:t>
            </w:r>
            <w:r w:rsidRPr="001D1F44">
              <w:rPr>
                <w:sz w:val="20"/>
              </w:rPr>
              <w:t xml:space="preserve"> In de eerste fase bekijkt elke beoordelaar het product en proces (logboek) van alle leerlingen globaal - een eerste evaluatie op basis van een schaal van 1 tot en met 5 wordt gegeven</w:t>
            </w:r>
          </w:p>
        </w:tc>
      </w:tr>
      <w:tr w:rsidR="00085F4B" w:rsidRPr="001D1F44" w14:paraId="24A8E749" w14:textId="77777777" w:rsidTr="0048238D">
        <w:tc>
          <w:tcPr>
            <w:tcW w:w="10031" w:type="dxa"/>
            <w:gridSpan w:val="5"/>
          </w:tcPr>
          <w:p w14:paraId="66F01D82" w14:textId="77777777" w:rsidR="00085F4B" w:rsidRPr="001D1F44" w:rsidRDefault="00085F4B" w:rsidP="0048238D">
            <w:pPr>
              <w:spacing w:line="360" w:lineRule="auto"/>
              <w:rPr>
                <w:sz w:val="20"/>
              </w:rPr>
            </w:pPr>
            <w:r w:rsidRPr="001D1F44">
              <w:rPr>
                <w:sz w:val="20"/>
              </w:rPr>
              <w:t>FASE 2: PROCESBEOORDELING In de tweede fase verdiept men zich aan de hand van de procesbeschrijving in het portfolio (concept/inhoudelijk onderzoek/betekenis en beeldend onderzoek) en geeft een beoordeling op een schaal van 1 tot en met 5 volgens de procescriteria</w:t>
            </w:r>
          </w:p>
        </w:tc>
      </w:tr>
      <w:tr w:rsidR="00085F4B" w:rsidRPr="001D1F44" w14:paraId="028BDAE8" w14:textId="77777777" w:rsidTr="0048238D">
        <w:tc>
          <w:tcPr>
            <w:tcW w:w="6629" w:type="dxa"/>
            <w:shd w:val="clear" w:color="auto" w:fill="F2F2F2"/>
          </w:tcPr>
          <w:p w14:paraId="7EBD93F0" w14:textId="77777777" w:rsidR="00085F4B" w:rsidRPr="001D1F44" w:rsidRDefault="00085F4B" w:rsidP="0048238D">
            <w:pPr>
              <w:spacing w:line="360" w:lineRule="auto"/>
              <w:rPr>
                <w:sz w:val="20"/>
              </w:rPr>
            </w:pPr>
            <w:r w:rsidRPr="001D1F44">
              <w:rPr>
                <w:sz w:val="20"/>
              </w:rPr>
              <w:t>Beoordelingscriteria beeldende processen:</w:t>
            </w:r>
          </w:p>
        </w:tc>
        <w:tc>
          <w:tcPr>
            <w:tcW w:w="850" w:type="dxa"/>
            <w:shd w:val="clear" w:color="auto" w:fill="F2F2F2"/>
          </w:tcPr>
          <w:p w14:paraId="49E155C6" w14:textId="77777777" w:rsidR="00085F4B" w:rsidRPr="001D1F44" w:rsidRDefault="00085F4B" w:rsidP="0048238D">
            <w:pPr>
              <w:spacing w:line="360" w:lineRule="auto"/>
              <w:jc w:val="center"/>
              <w:rPr>
                <w:sz w:val="20"/>
              </w:rPr>
            </w:pPr>
            <w:r>
              <w:rPr>
                <w:sz w:val="20"/>
              </w:rPr>
              <w:t>I</w:t>
            </w:r>
          </w:p>
        </w:tc>
        <w:tc>
          <w:tcPr>
            <w:tcW w:w="851" w:type="dxa"/>
            <w:shd w:val="clear" w:color="auto" w:fill="F2F2F2"/>
          </w:tcPr>
          <w:p w14:paraId="64A462DF" w14:textId="77777777" w:rsidR="00085F4B" w:rsidRPr="001D1F44" w:rsidRDefault="00085F4B" w:rsidP="0048238D">
            <w:pPr>
              <w:spacing w:line="360" w:lineRule="auto"/>
              <w:jc w:val="center"/>
              <w:rPr>
                <w:sz w:val="20"/>
              </w:rPr>
            </w:pPr>
            <w:r>
              <w:rPr>
                <w:sz w:val="20"/>
              </w:rPr>
              <w:t>II</w:t>
            </w:r>
          </w:p>
        </w:tc>
        <w:tc>
          <w:tcPr>
            <w:tcW w:w="850" w:type="dxa"/>
            <w:shd w:val="clear" w:color="auto" w:fill="F2F2F2"/>
          </w:tcPr>
          <w:p w14:paraId="1171EBF7" w14:textId="77777777" w:rsidR="00085F4B" w:rsidRPr="001D1F44" w:rsidRDefault="00085F4B" w:rsidP="0048238D">
            <w:pPr>
              <w:spacing w:line="360" w:lineRule="auto"/>
              <w:jc w:val="center"/>
              <w:rPr>
                <w:sz w:val="20"/>
              </w:rPr>
            </w:pPr>
            <w:r>
              <w:rPr>
                <w:sz w:val="20"/>
              </w:rPr>
              <w:t>III</w:t>
            </w:r>
          </w:p>
        </w:tc>
        <w:tc>
          <w:tcPr>
            <w:tcW w:w="851" w:type="dxa"/>
            <w:shd w:val="clear" w:color="auto" w:fill="F2F2F2"/>
          </w:tcPr>
          <w:p w14:paraId="5A762C3C" w14:textId="77777777" w:rsidR="00085F4B" w:rsidRPr="001D1F44" w:rsidRDefault="00085F4B" w:rsidP="0048238D">
            <w:pPr>
              <w:spacing w:line="360" w:lineRule="auto"/>
              <w:jc w:val="center"/>
              <w:rPr>
                <w:sz w:val="20"/>
              </w:rPr>
            </w:pPr>
            <w:r>
              <w:rPr>
                <w:sz w:val="20"/>
              </w:rPr>
              <w:t>IV</w:t>
            </w:r>
          </w:p>
        </w:tc>
      </w:tr>
      <w:tr w:rsidR="00085F4B" w:rsidRPr="001D1F44" w14:paraId="76820043" w14:textId="77777777" w:rsidTr="0048238D">
        <w:tc>
          <w:tcPr>
            <w:tcW w:w="6629" w:type="dxa"/>
          </w:tcPr>
          <w:p w14:paraId="4A59B957" w14:textId="77777777" w:rsidR="00085F4B" w:rsidRPr="001D1F44" w:rsidRDefault="00085F4B" w:rsidP="0048238D">
            <w:pPr>
              <w:numPr>
                <w:ilvl w:val="0"/>
                <w:numId w:val="1"/>
              </w:numPr>
              <w:spacing w:line="360" w:lineRule="auto"/>
              <w:ind w:left="426" w:hanging="284"/>
              <w:rPr>
                <w:b/>
                <w:sz w:val="20"/>
              </w:rPr>
            </w:pPr>
            <w:r w:rsidRPr="001D1F44">
              <w:rPr>
                <w:sz w:val="20"/>
              </w:rPr>
              <w:t>Vaardigheid in divergent denken (</w:t>
            </w:r>
            <w:proofErr w:type="spellStart"/>
            <w:r w:rsidRPr="001D1F44">
              <w:rPr>
                <w:i/>
                <w:sz w:val="20"/>
              </w:rPr>
              <w:t>fluency</w:t>
            </w:r>
            <w:proofErr w:type="spellEnd"/>
            <w:r w:rsidRPr="001D1F44">
              <w:rPr>
                <w:i/>
                <w:sz w:val="20"/>
              </w:rPr>
              <w:t xml:space="preserve">, </w:t>
            </w:r>
            <w:proofErr w:type="spellStart"/>
            <w:r w:rsidRPr="001D1F44">
              <w:rPr>
                <w:i/>
                <w:sz w:val="20"/>
              </w:rPr>
              <w:t>originality</w:t>
            </w:r>
            <w:proofErr w:type="spellEnd"/>
            <w:r w:rsidRPr="001D1F44">
              <w:rPr>
                <w:i/>
                <w:sz w:val="20"/>
              </w:rPr>
              <w:t xml:space="preserve">, flexibility, </w:t>
            </w:r>
            <w:proofErr w:type="spellStart"/>
            <w:r w:rsidRPr="001D1F44">
              <w:rPr>
                <w:i/>
                <w:sz w:val="20"/>
              </w:rPr>
              <w:t>synthesis</w:t>
            </w:r>
            <w:proofErr w:type="spellEnd"/>
            <w:r w:rsidRPr="001D1F44">
              <w:rPr>
                <w:i/>
                <w:sz w:val="20"/>
              </w:rPr>
              <w:t xml:space="preserve">, </w:t>
            </w:r>
            <w:proofErr w:type="spellStart"/>
            <w:r w:rsidRPr="001D1F44">
              <w:rPr>
                <w:i/>
                <w:sz w:val="20"/>
              </w:rPr>
              <w:t>elaboration</w:t>
            </w:r>
            <w:proofErr w:type="spellEnd"/>
            <w:r w:rsidRPr="001D1F44">
              <w:rPr>
                <w:sz w:val="20"/>
              </w:rPr>
              <w:t xml:space="preserve">) en </w:t>
            </w:r>
            <w:proofErr w:type="spellStart"/>
            <w:r w:rsidRPr="001D1F44">
              <w:rPr>
                <w:sz w:val="20"/>
              </w:rPr>
              <w:t>problem</w:t>
            </w:r>
            <w:proofErr w:type="spellEnd"/>
            <w:r w:rsidRPr="001D1F44">
              <w:rPr>
                <w:sz w:val="20"/>
              </w:rPr>
              <w:t xml:space="preserve"> </w:t>
            </w:r>
            <w:proofErr w:type="spellStart"/>
            <w:r w:rsidRPr="001D1F44">
              <w:rPr>
                <w:sz w:val="20"/>
              </w:rPr>
              <w:t>finding</w:t>
            </w:r>
            <w:proofErr w:type="spellEnd"/>
          </w:p>
        </w:tc>
        <w:tc>
          <w:tcPr>
            <w:tcW w:w="850" w:type="dxa"/>
          </w:tcPr>
          <w:p w14:paraId="6F282E40" w14:textId="77777777" w:rsidR="00085F4B" w:rsidRPr="009A3D3D" w:rsidRDefault="00085F4B" w:rsidP="0048238D">
            <w:pPr>
              <w:spacing w:line="360" w:lineRule="auto"/>
              <w:rPr>
                <w:b/>
                <w:sz w:val="16"/>
                <w:szCs w:val="16"/>
              </w:rPr>
            </w:pPr>
          </w:p>
        </w:tc>
        <w:tc>
          <w:tcPr>
            <w:tcW w:w="851" w:type="dxa"/>
          </w:tcPr>
          <w:p w14:paraId="73833074" w14:textId="77777777" w:rsidR="00085F4B" w:rsidRPr="009A3D3D" w:rsidRDefault="00085F4B" w:rsidP="0048238D">
            <w:pPr>
              <w:spacing w:line="360" w:lineRule="auto"/>
              <w:rPr>
                <w:b/>
                <w:sz w:val="16"/>
                <w:szCs w:val="16"/>
              </w:rPr>
            </w:pPr>
          </w:p>
        </w:tc>
        <w:tc>
          <w:tcPr>
            <w:tcW w:w="850" w:type="dxa"/>
          </w:tcPr>
          <w:p w14:paraId="0AE6BEDD" w14:textId="77777777" w:rsidR="00085F4B" w:rsidRPr="009A3D3D" w:rsidRDefault="00085F4B" w:rsidP="0048238D">
            <w:pPr>
              <w:spacing w:line="360" w:lineRule="auto"/>
              <w:rPr>
                <w:b/>
                <w:sz w:val="16"/>
                <w:szCs w:val="16"/>
              </w:rPr>
            </w:pPr>
          </w:p>
        </w:tc>
        <w:tc>
          <w:tcPr>
            <w:tcW w:w="851" w:type="dxa"/>
          </w:tcPr>
          <w:p w14:paraId="5134ED57" w14:textId="77777777" w:rsidR="00085F4B" w:rsidRPr="009A3D3D" w:rsidRDefault="00085F4B" w:rsidP="0048238D">
            <w:pPr>
              <w:spacing w:line="360" w:lineRule="auto"/>
              <w:rPr>
                <w:b/>
                <w:sz w:val="16"/>
                <w:szCs w:val="16"/>
              </w:rPr>
            </w:pPr>
          </w:p>
        </w:tc>
      </w:tr>
      <w:tr w:rsidR="00085F4B" w:rsidRPr="001D1F44" w14:paraId="69EABED3" w14:textId="77777777" w:rsidTr="0048238D">
        <w:tc>
          <w:tcPr>
            <w:tcW w:w="6629" w:type="dxa"/>
          </w:tcPr>
          <w:p w14:paraId="74510C7D" w14:textId="77777777" w:rsidR="00085F4B" w:rsidRPr="001D1F44" w:rsidRDefault="00085F4B" w:rsidP="0048238D">
            <w:pPr>
              <w:numPr>
                <w:ilvl w:val="0"/>
                <w:numId w:val="1"/>
              </w:numPr>
              <w:spacing w:line="360" w:lineRule="auto"/>
              <w:ind w:left="426" w:hanging="284"/>
              <w:rPr>
                <w:b/>
                <w:sz w:val="20"/>
              </w:rPr>
            </w:pPr>
            <w:r w:rsidRPr="001D1F44">
              <w:rPr>
                <w:sz w:val="20"/>
              </w:rPr>
              <w:t xml:space="preserve">Vaardigheid in </w:t>
            </w:r>
            <w:proofErr w:type="spellStart"/>
            <w:r w:rsidRPr="001D1F44">
              <w:rPr>
                <w:sz w:val="20"/>
              </w:rPr>
              <w:t>problem</w:t>
            </w:r>
            <w:proofErr w:type="spellEnd"/>
            <w:r w:rsidRPr="001D1F44">
              <w:rPr>
                <w:sz w:val="20"/>
              </w:rPr>
              <w:t xml:space="preserve"> </w:t>
            </w:r>
            <w:proofErr w:type="spellStart"/>
            <w:r w:rsidRPr="001D1F44">
              <w:rPr>
                <w:sz w:val="20"/>
              </w:rPr>
              <w:t>solving</w:t>
            </w:r>
            <w:proofErr w:type="spellEnd"/>
            <w:r w:rsidRPr="001D1F44">
              <w:rPr>
                <w:sz w:val="20"/>
              </w:rPr>
              <w:t xml:space="preserve"> (evaluatie en selectie)</w:t>
            </w:r>
          </w:p>
        </w:tc>
        <w:tc>
          <w:tcPr>
            <w:tcW w:w="850" w:type="dxa"/>
          </w:tcPr>
          <w:p w14:paraId="645904E1" w14:textId="77777777" w:rsidR="00085F4B" w:rsidRPr="009A3D3D" w:rsidRDefault="00085F4B" w:rsidP="0048238D">
            <w:pPr>
              <w:spacing w:line="360" w:lineRule="auto"/>
              <w:rPr>
                <w:b/>
                <w:sz w:val="16"/>
                <w:szCs w:val="16"/>
              </w:rPr>
            </w:pPr>
          </w:p>
        </w:tc>
        <w:tc>
          <w:tcPr>
            <w:tcW w:w="851" w:type="dxa"/>
          </w:tcPr>
          <w:p w14:paraId="461D141D" w14:textId="77777777" w:rsidR="00085F4B" w:rsidRPr="009A3D3D" w:rsidRDefault="00085F4B" w:rsidP="0048238D">
            <w:pPr>
              <w:spacing w:line="360" w:lineRule="auto"/>
              <w:rPr>
                <w:b/>
                <w:sz w:val="16"/>
                <w:szCs w:val="16"/>
              </w:rPr>
            </w:pPr>
          </w:p>
        </w:tc>
        <w:tc>
          <w:tcPr>
            <w:tcW w:w="850" w:type="dxa"/>
          </w:tcPr>
          <w:p w14:paraId="64997759" w14:textId="77777777" w:rsidR="00085F4B" w:rsidRPr="009A3D3D" w:rsidRDefault="00085F4B" w:rsidP="0048238D">
            <w:pPr>
              <w:spacing w:line="360" w:lineRule="auto"/>
              <w:rPr>
                <w:b/>
                <w:sz w:val="16"/>
                <w:szCs w:val="16"/>
              </w:rPr>
            </w:pPr>
          </w:p>
        </w:tc>
        <w:tc>
          <w:tcPr>
            <w:tcW w:w="851" w:type="dxa"/>
          </w:tcPr>
          <w:p w14:paraId="6E8470DD" w14:textId="77777777" w:rsidR="00085F4B" w:rsidRPr="009A3D3D" w:rsidRDefault="00085F4B" w:rsidP="0048238D">
            <w:pPr>
              <w:spacing w:line="360" w:lineRule="auto"/>
              <w:rPr>
                <w:b/>
                <w:sz w:val="16"/>
                <w:szCs w:val="16"/>
              </w:rPr>
            </w:pPr>
          </w:p>
        </w:tc>
      </w:tr>
      <w:tr w:rsidR="00085F4B" w:rsidRPr="001D1F44" w14:paraId="49EC0877" w14:textId="77777777" w:rsidTr="0048238D">
        <w:tc>
          <w:tcPr>
            <w:tcW w:w="6629" w:type="dxa"/>
          </w:tcPr>
          <w:p w14:paraId="6DA79E42" w14:textId="77777777" w:rsidR="00085F4B" w:rsidRPr="001D1F44" w:rsidRDefault="00085F4B" w:rsidP="0048238D">
            <w:pPr>
              <w:numPr>
                <w:ilvl w:val="0"/>
                <w:numId w:val="1"/>
              </w:numPr>
              <w:spacing w:line="360" w:lineRule="auto"/>
              <w:ind w:left="426" w:hanging="284"/>
              <w:rPr>
                <w:b/>
                <w:sz w:val="20"/>
              </w:rPr>
            </w:pPr>
            <w:r w:rsidRPr="00293F79">
              <w:rPr>
                <w:sz w:val="20"/>
                <w:highlight w:val="yellow"/>
              </w:rPr>
              <w:t xml:space="preserve">Kritische reflectie (onafhankelijk denken en </w:t>
            </w:r>
            <w:proofErr w:type="spellStart"/>
            <w:r w:rsidRPr="00293F79">
              <w:rPr>
                <w:sz w:val="20"/>
                <w:highlight w:val="yellow"/>
              </w:rPr>
              <w:t>onderzoeksvaardigheden</w:t>
            </w:r>
            <w:proofErr w:type="spellEnd"/>
            <w:r w:rsidRPr="00293F79">
              <w:rPr>
                <w:sz w:val="20"/>
                <w:highlight w:val="yellow"/>
              </w:rPr>
              <w:t>,</w:t>
            </w:r>
            <w:r w:rsidRPr="001D1F44">
              <w:rPr>
                <w:sz w:val="20"/>
              </w:rPr>
              <w:t xml:space="preserve"> zelfevaluatie, monitoring/bijsturing van het eigen proces: onderzoek naar concepten en functies en de beschrijvingen daarvan en beeldend onderzoek naar vormgeving, materialen, technieken en nieuwe combinaties)</w:t>
            </w:r>
          </w:p>
        </w:tc>
        <w:tc>
          <w:tcPr>
            <w:tcW w:w="850" w:type="dxa"/>
          </w:tcPr>
          <w:p w14:paraId="526F429C" w14:textId="77777777" w:rsidR="00085F4B" w:rsidRPr="009A3D3D" w:rsidRDefault="00085F4B" w:rsidP="0048238D">
            <w:pPr>
              <w:spacing w:line="360" w:lineRule="auto"/>
              <w:rPr>
                <w:b/>
                <w:sz w:val="16"/>
                <w:szCs w:val="16"/>
              </w:rPr>
            </w:pPr>
          </w:p>
        </w:tc>
        <w:tc>
          <w:tcPr>
            <w:tcW w:w="851" w:type="dxa"/>
          </w:tcPr>
          <w:p w14:paraId="115B4599" w14:textId="77777777" w:rsidR="00085F4B" w:rsidRPr="009A3D3D" w:rsidRDefault="00085F4B" w:rsidP="0048238D">
            <w:pPr>
              <w:spacing w:line="360" w:lineRule="auto"/>
              <w:rPr>
                <w:b/>
                <w:sz w:val="16"/>
                <w:szCs w:val="16"/>
              </w:rPr>
            </w:pPr>
          </w:p>
        </w:tc>
        <w:tc>
          <w:tcPr>
            <w:tcW w:w="850" w:type="dxa"/>
          </w:tcPr>
          <w:p w14:paraId="7589B9C6" w14:textId="77777777" w:rsidR="00085F4B" w:rsidRPr="009A3D3D" w:rsidRDefault="00085F4B" w:rsidP="0048238D">
            <w:pPr>
              <w:spacing w:line="360" w:lineRule="auto"/>
              <w:rPr>
                <w:b/>
                <w:sz w:val="16"/>
                <w:szCs w:val="16"/>
              </w:rPr>
            </w:pPr>
          </w:p>
        </w:tc>
        <w:tc>
          <w:tcPr>
            <w:tcW w:w="851" w:type="dxa"/>
          </w:tcPr>
          <w:p w14:paraId="3FA8CDCD" w14:textId="77777777" w:rsidR="00085F4B" w:rsidRPr="009A3D3D" w:rsidRDefault="00085F4B" w:rsidP="0048238D">
            <w:pPr>
              <w:spacing w:line="360" w:lineRule="auto"/>
              <w:rPr>
                <w:b/>
                <w:sz w:val="16"/>
                <w:szCs w:val="16"/>
              </w:rPr>
            </w:pPr>
          </w:p>
        </w:tc>
      </w:tr>
      <w:tr w:rsidR="00085F4B" w:rsidRPr="001D1F44" w14:paraId="0BD8ED65" w14:textId="77777777" w:rsidTr="0048238D">
        <w:tc>
          <w:tcPr>
            <w:tcW w:w="6629" w:type="dxa"/>
          </w:tcPr>
          <w:p w14:paraId="7F0D92A5" w14:textId="77777777" w:rsidR="00085F4B" w:rsidRPr="001D1F44" w:rsidRDefault="00085F4B" w:rsidP="0048238D">
            <w:pPr>
              <w:numPr>
                <w:ilvl w:val="0"/>
                <w:numId w:val="1"/>
              </w:numPr>
              <w:spacing w:line="360" w:lineRule="auto"/>
              <w:ind w:left="426" w:hanging="284"/>
              <w:rPr>
                <w:b/>
                <w:sz w:val="20"/>
              </w:rPr>
            </w:pPr>
            <w:r w:rsidRPr="001D1F44">
              <w:rPr>
                <w:sz w:val="20"/>
              </w:rPr>
              <w:t>Doorzettingsvermogen en geconcentreerde aandacht in het proces</w:t>
            </w:r>
          </w:p>
        </w:tc>
        <w:tc>
          <w:tcPr>
            <w:tcW w:w="850" w:type="dxa"/>
          </w:tcPr>
          <w:p w14:paraId="46BFC6D7" w14:textId="77777777" w:rsidR="00085F4B" w:rsidRPr="009A3D3D" w:rsidRDefault="00085F4B" w:rsidP="0048238D">
            <w:pPr>
              <w:spacing w:line="360" w:lineRule="auto"/>
              <w:rPr>
                <w:b/>
                <w:sz w:val="16"/>
                <w:szCs w:val="16"/>
              </w:rPr>
            </w:pPr>
          </w:p>
        </w:tc>
        <w:tc>
          <w:tcPr>
            <w:tcW w:w="851" w:type="dxa"/>
          </w:tcPr>
          <w:p w14:paraId="463C0C88" w14:textId="77777777" w:rsidR="00085F4B" w:rsidRPr="009A3D3D" w:rsidRDefault="00085F4B" w:rsidP="0048238D">
            <w:pPr>
              <w:spacing w:line="360" w:lineRule="auto"/>
              <w:rPr>
                <w:b/>
                <w:sz w:val="16"/>
                <w:szCs w:val="16"/>
              </w:rPr>
            </w:pPr>
          </w:p>
        </w:tc>
        <w:tc>
          <w:tcPr>
            <w:tcW w:w="850" w:type="dxa"/>
          </w:tcPr>
          <w:p w14:paraId="08B9A2DD" w14:textId="77777777" w:rsidR="00085F4B" w:rsidRPr="009A3D3D" w:rsidRDefault="00085F4B" w:rsidP="0048238D">
            <w:pPr>
              <w:spacing w:line="360" w:lineRule="auto"/>
              <w:rPr>
                <w:b/>
                <w:sz w:val="16"/>
                <w:szCs w:val="16"/>
              </w:rPr>
            </w:pPr>
          </w:p>
        </w:tc>
        <w:tc>
          <w:tcPr>
            <w:tcW w:w="851" w:type="dxa"/>
          </w:tcPr>
          <w:p w14:paraId="54A9A983" w14:textId="77777777" w:rsidR="00085F4B" w:rsidRPr="009A3D3D" w:rsidRDefault="00085F4B" w:rsidP="0048238D">
            <w:pPr>
              <w:spacing w:line="360" w:lineRule="auto"/>
              <w:rPr>
                <w:b/>
                <w:sz w:val="16"/>
                <w:szCs w:val="16"/>
              </w:rPr>
            </w:pPr>
          </w:p>
        </w:tc>
      </w:tr>
      <w:tr w:rsidR="00085F4B" w:rsidRPr="001D1F44" w14:paraId="78862DB5" w14:textId="77777777" w:rsidTr="0048238D">
        <w:tc>
          <w:tcPr>
            <w:tcW w:w="6629" w:type="dxa"/>
          </w:tcPr>
          <w:p w14:paraId="1C17F743" w14:textId="77777777" w:rsidR="00085F4B" w:rsidRPr="001D1F44" w:rsidRDefault="00085F4B" w:rsidP="0048238D">
            <w:pPr>
              <w:numPr>
                <w:ilvl w:val="0"/>
                <w:numId w:val="1"/>
              </w:numPr>
              <w:spacing w:line="360" w:lineRule="auto"/>
              <w:ind w:left="426" w:hanging="284"/>
              <w:rPr>
                <w:b/>
                <w:sz w:val="20"/>
              </w:rPr>
            </w:pPr>
            <w:r w:rsidRPr="001D1F44">
              <w:rPr>
                <w:sz w:val="20"/>
              </w:rPr>
              <w:t xml:space="preserve">Gerichtheid innovatie en vernieuwing (durven experimenteren, durven nemen van risico's) in betekenis/functie en/of vorm. </w:t>
            </w:r>
          </w:p>
        </w:tc>
        <w:tc>
          <w:tcPr>
            <w:tcW w:w="850" w:type="dxa"/>
          </w:tcPr>
          <w:p w14:paraId="5E758853" w14:textId="77777777" w:rsidR="00085F4B" w:rsidRPr="009A3D3D" w:rsidRDefault="00085F4B" w:rsidP="0048238D">
            <w:pPr>
              <w:spacing w:line="360" w:lineRule="auto"/>
              <w:rPr>
                <w:b/>
                <w:sz w:val="16"/>
                <w:szCs w:val="16"/>
              </w:rPr>
            </w:pPr>
          </w:p>
        </w:tc>
        <w:tc>
          <w:tcPr>
            <w:tcW w:w="851" w:type="dxa"/>
          </w:tcPr>
          <w:p w14:paraId="5DFBC0D3" w14:textId="77777777" w:rsidR="00085F4B" w:rsidRPr="009A3D3D" w:rsidRDefault="00085F4B" w:rsidP="0048238D">
            <w:pPr>
              <w:spacing w:line="360" w:lineRule="auto"/>
              <w:rPr>
                <w:b/>
                <w:sz w:val="16"/>
                <w:szCs w:val="16"/>
              </w:rPr>
            </w:pPr>
          </w:p>
        </w:tc>
        <w:tc>
          <w:tcPr>
            <w:tcW w:w="850" w:type="dxa"/>
          </w:tcPr>
          <w:p w14:paraId="1E215557" w14:textId="77777777" w:rsidR="00085F4B" w:rsidRPr="009A3D3D" w:rsidRDefault="00085F4B" w:rsidP="0048238D">
            <w:pPr>
              <w:spacing w:line="360" w:lineRule="auto"/>
              <w:rPr>
                <w:b/>
                <w:sz w:val="16"/>
                <w:szCs w:val="16"/>
              </w:rPr>
            </w:pPr>
          </w:p>
        </w:tc>
        <w:tc>
          <w:tcPr>
            <w:tcW w:w="851" w:type="dxa"/>
          </w:tcPr>
          <w:p w14:paraId="7FD3B9A7" w14:textId="77777777" w:rsidR="00085F4B" w:rsidRPr="009A3D3D" w:rsidRDefault="00085F4B" w:rsidP="0048238D">
            <w:pPr>
              <w:spacing w:line="360" w:lineRule="auto"/>
              <w:rPr>
                <w:b/>
                <w:sz w:val="16"/>
                <w:szCs w:val="16"/>
              </w:rPr>
            </w:pPr>
          </w:p>
        </w:tc>
      </w:tr>
      <w:tr w:rsidR="00085F4B" w:rsidRPr="001D1F44" w14:paraId="2DD7C472" w14:textId="77777777" w:rsidTr="0048238D">
        <w:tc>
          <w:tcPr>
            <w:tcW w:w="10031" w:type="dxa"/>
            <w:gridSpan w:val="5"/>
          </w:tcPr>
          <w:p w14:paraId="4E946447" w14:textId="77777777" w:rsidR="00085F4B" w:rsidRPr="001D1F44" w:rsidRDefault="00085F4B" w:rsidP="0048238D">
            <w:pPr>
              <w:spacing w:line="360" w:lineRule="auto"/>
              <w:rPr>
                <w:sz w:val="20"/>
              </w:rPr>
            </w:pPr>
            <w:r w:rsidRPr="001D1F44">
              <w:rPr>
                <w:sz w:val="20"/>
              </w:rPr>
              <w:t xml:space="preserve">FASE 3: </w:t>
            </w:r>
            <w:proofErr w:type="spellStart"/>
            <w:r w:rsidRPr="001D1F44">
              <w:rPr>
                <w:sz w:val="20"/>
              </w:rPr>
              <w:t>PRODUCTBEOORDELINGIn</w:t>
            </w:r>
            <w:proofErr w:type="spellEnd"/>
            <w:r w:rsidRPr="001D1F44">
              <w:rPr>
                <w:sz w:val="20"/>
              </w:rPr>
              <w:t xml:space="preserve"> de derde fase ligt het accent op de beoordeling van het concept en de visualisatie daarvan en op de beoordeling van beeldende aspecten, materialen en technieken in relatie en op de beoordeling van het beeldend onderzoek (proces) en geeft een beoordeling op een schaal van 1 tot en met 5 volgens de productcri</w:t>
            </w:r>
            <w:r>
              <w:rPr>
                <w:sz w:val="20"/>
              </w:rPr>
              <w:t>teria</w:t>
            </w:r>
          </w:p>
        </w:tc>
      </w:tr>
      <w:tr w:rsidR="00085F4B" w:rsidRPr="001D1F44" w14:paraId="6322E5C0" w14:textId="77777777" w:rsidTr="0048238D">
        <w:tc>
          <w:tcPr>
            <w:tcW w:w="6629" w:type="dxa"/>
            <w:shd w:val="clear" w:color="auto" w:fill="F2F2F2"/>
          </w:tcPr>
          <w:p w14:paraId="49981C49" w14:textId="77777777" w:rsidR="00085F4B" w:rsidRPr="001D1F44" w:rsidRDefault="00085F4B" w:rsidP="0048238D">
            <w:pPr>
              <w:spacing w:line="360" w:lineRule="auto"/>
              <w:rPr>
                <w:sz w:val="20"/>
              </w:rPr>
            </w:pPr>
            <w:r w:rsidRPr="001D1F44">
              <w:rPr>
                <w:sz w:val="20"/>
              </w:rPr>
              <w:t>Beoordelingscriteria beeldende producten:</w:t>
            </w:r>
          </w:p>
        </w:tc>
        <w:tc>
          <w:tcPr>
            <w:tcW w:w="850" w:type="dxa"/>
            <w:shd w:val="clear" w:color="auto" w:fill="F2F2F2"/>
          </w:tcPr>
          <w:p w14:paraId="6B81F24F" w14:textId="77777777" w:rsidR="00085F4B" w:rsidRPr="001D1F44" w:rsidRDefault="00085F4B" w:rsidP="0048238D">
            <w:pPr>
              <w:spacing w:line="360" w:lineRule="auto"/>
              <w:jc w:val="center"/>
              <w:rPr>
                <w:sz w:val="20"/>
              </w:rPr>
            </w:pPr>
            <w:r>
              <w:rPr>
                <w:sz w:val="20"/>
              </w:rPr>
              <w:t>I</w:t>
            </w:r>
          </w:p>
        </w:tc>
        <w:tc>
          <w:tcPr>
            <w:tcW w:w="851" w:type="dxa"/>
            <w:shd w:val="clear" w:color="auto" w:fill="F2F2F2"/>
          </w:tcPr>
          <w:p w14:paraId="7339C013" w14:textId="77777777" w:rsidR="00085F4B" w:rsidRPr="001D1F44" w:rsidRDefault="00085F4B" w:rsidP="0048238D">
            <w:pPr>
              <w:spacing w:line="360" w:lineRule="auto"/>
              <w:jc w:val="center"/>
              <w:rPr>
                <w:sz w:val="20"/>
              </w:rPr>
            </w:pPr>
            <w:r>
              <w:rPr>
                <w:sz w:val="20"/>
              </w:rPr>
              <w:t>II</w:t>
            </w:r>
          </w:p>
        </w:tc>
        <w:tc>
          <w:tcPr>
            <w:tcW w:w="850" w:type="dxa"/>
            <w:shd w:val="clear" w:color="auto" w:fill="F2F2F2"/>
          </w:tcPr>
          <w:p w14:paraId="098A9104" w14:textId="77777777" w:rsidR="00085F4B" w:rsidRPr="001D1F44" w:rsidRDefault="00085F4B" w:rsidP="0048238D">
            <w:pPr>
              <w:spacing w:line="360" w:lineRule="auto"/>
              <w:jc w:val="center"/>
              <w:rPr>
                <w:sz w:val="20"/>
              </w:rPr>
            </w:pPr>
            <w:r>
              <w:rPr>
                <w:sz w:val="20"/>
              </w:rPr>
              <w:t>III</w:t>
            </w:r>
          </w:p>
        </w:tc>
        <w:tc>
          <w:tcPr>
            <w:tcW w:w="851" w:type="dxa"/>
            <w:shd w:val="clear" w:color="auto" w:fill="F2F2F2"/>
          </w:tcPr>
          <w:p w14:paraId="23EA0086" w14:textId="77777777" w:rsidR="00085F4B" w:rsidRPr="001D1F44" w:rsidRDefault="00085F4B" w:rsidP="0048238D">
            <w:pPr>
              <w:spacing w:line="360" w:lineRule="auto"/>
              <w:jc w:val="center"/>
              <w:rPr>
                <w:sz w:val="20"/>
              </w:rPr>
            </w:pPr>
            <w:r>
              <w:rPr>
                <w:sz w:val="20"/>
              </w:rPr>
              <w:t>IV</w:t>
            </w:r>
          </w:p>
        </w:tc>
      </w:tr>
      <w:tr w:rsidR="00085F4B" w:rsidRPr="001D1F44" w14:paraId="62A59129" w14:textId="77777777" w:rsidTr="0048238D">
        <w:tc>
          <w:tcPr>
            <w:tcW w:w="6629" w:type="dxa"/>
          </w:tcPr>
          <w:p w14:paraId="4CD4E51E" w14:textId="77777777" w:rsidR="00085F4B" w:rsidRPr="001D1F44" w:rsidRDefault="00085F4B" w:rsidP="0048238D">
            <w:pPr>
              <w:numPr>
                <w:ilvl w:val="0"/>
                <w:numId w:val="1"/>
              </w:numPr>
              <w:spacing w:line="360" w:lineRule="auto"/>
              <w:ind w:left="426" w:hanging="284"/>
              <w:rPr>
                <w:b/>
                <w:sz w:val="20"/>
              </w:rPr>
            </w:pPr>
            <w:r w:rsidRPr="001D1F44">
              <w:rPr>
                <w:sz w:val="20"/>
              </w:rPr>
              <w:t>Conceptuele kwaliteiten (inhoudelijk onderzoek en ontwikkeling van betekenis)</w:t>
            </w:r>
          </w:p>
        </w:tc>
        <w:tc>
          <w:tcPr>
            <w:tcW w:w="850" w:type="dxa"/>
          </w:tcPr>
          <w:p w14:paraId="1E669F18" w14:textId="77777777" w:rsidR="00085F4B" w:rsidRPr="009A3D3D" w:rsidRDefault="00085F4B" w:rsidP="0048238D">
            <w:pPr>
              <w:spacing w:line="360" w:lineRule="auto"/>
              <w:ind w:left="33"/>
              <w:rPr>
                <w:b/>
                <w:sz w:val="16"/>
                <w:szCs w:val="16"/>
              </w:rPr>
            </w:pPr>
          </w:p>
        </w:tc>
        <w:tc>
          <w:tcPr>
            <w:tcW w:w="851" w:type="dxa"/>
          </w:tcPr>
          <w:p w14:paraId="61F22479" w14:textId="77777777" w:rsidR="00085F4B" w:rsidRPr="009A3D3D" w:rsidRDefault="00085F4B" w:rsidP="0048238D">
            <w:pPr>
              <w:spacing w:line="360" w:lineRule="auto"/>
              <w:ind w:left="33"/>
              <w:rPr>
                <w:b/>
                <w:sz w:val="16"/>
                <w:szCs w:val="16"/>
              </w:rPr>
            </w:pPr>
          </w:p>
        </w:tc>
        <w:tc>
          <w:tcPr>
            <w:tcW w:w="850" w:type="dxa"/>
          </w:tcPr>
          <w:p w14:paraId="216E1E1C" w14:textId="77777777" w:rsidR="00085F4B" w:rsidRPr="009A3D3D" w:rsidRDefault="00085F4B" w:rsidP="0048238D">
            <w:pPr>
              <w:spacing w:line="360" w:lineRule="auto"/>
              <w:ind w:left="33"/>
              <w:rPr>
                <w:b/>
                <w:sz w:val="16"/>
                <w:szCs w:val="16"/>
              </w:rPr>
            </w:pPr>
          </w:p>
        </w:tc>
        <w:tc>
          <w:tcPr>
            <w:tcW w:w="851" w:type="dxa"/>
          </w:tcPr>
          <w:p w14:paraId="1885DE15" w14:textId="77777777" w:rsidR="00085F4B" w:rsidRPr="009A3D3D" w:rsidRDefault="00085F4B" w:rsidP="0048238D">
            <w:pPr>
              <w:spacing w:line="360" w:lineRule="auto"/>
              <w:ind w:left="33"/>
              <w:rPr>
                <w:b/>
                <w:sz w:val="16"/>
                <w:szCs w:val="16"/>
              </w:rPr>
            </w:pPr>
          </w:p>
        </w:tc>
      </w:tr>
      <w:tr w:rsidR="00085F4B" w:rsidRPr="001D1F44" w14:paraId="30D2472F" w14:textId="77777777" w:rsidTr="0048238D">
        <w:tc>
          <w:tcPr>
            <w:tcW w:w="6629" w:type="dxa"/>
          </w:tcPr>
          <w:p w14:paraId="04BEC151" w14:textId="77777777" w:rsidR="00085F4B" w:rsidRPr="001D1F44" w:rsidRDefault="00085F4B" w:rsidP="0048238D">
            <w:pPr>
              <w:numPr>
                <w:ilvl w:val="0"/>
                <w:numId w:val="1"/>
              </w:numPr>
              <w:spacing w:line="360" w:lineRule="auto"/>
              <w:ind w:left="426" w:hanging="284"/>
              <w:rPr>
                <w:b/>
                <w:sz w:val="20"/>
              </w:rPr>
            </w:pPr>
            <w:r w:rsidRPr="001D1F44">
              <w:rPr>
                <w:sz w:val="20"/>
              </w:rPr>
              <w:t>Visualisatie van het concept (relatie tussen vorm en inhoud)</w:t>
            </w:r>
          </w:p>
        </w:tc>
        <w:tc>
          <w:tcPr>
            <w:tcW w:w="850" w:type="dxa"/>
          </w:tcPr>
          <w:p w14:paraId="250AF7BA" w14:textId="77777777" w:rsidR="00085F4B" w:rsidRPr="009A3D3D" w:rsidRDefault="00085F4B" w:rsidP="0048238D">
            <w:pPr>
              <w:spacing w:line="360" w:lineRule="auto"/>
              <w:ind w:left="33"/>
              <w:rPr>
                <w:b/>
                <w:sz w:val="16"/>
                <w:szCs w:val="16"/>
              </w:rPr>
            </w:pPr>
          </w:p>
        </w:tc>
        <w:tc>
          <w:tcPr>
            <w:tcW w:w="851" w:type="dxa"/>
          </w:tcPr>
          <w:p w14:paraId="30CE4FFF" w14:textId="77777777" w:rsidR="00085F4B" w:rsidRPr="009A3D3D" w:rsidRDefault="00085F4B" w:rsidP="0048238D">
            <w:pPr>
              <w:spacing w:line="360" w:lineRule="auto"/>
              <w:ind w:left="33"/>
              <w:rPr>
                <w:b/>
                <w:sz w:val="16"/>
                <w:szCs w:val="16"/>
              </w:rPr>
            </w:pPr>
          </w:p>
        </w:tc>
        <w:tc>
          <w:tcPr>
            <w:tcW w:w="850" w:type="dxa"/>
          </w:tcPr>
          <w:p w14:paraId="75DFB0AA" w14:textId="77777777" w:rsidR="00085F4B" w:rsidRPr="009A3D3D" w:rsidRDefault="00085F4B" w:rsidP="0048238D">
            <w:pPr>
              <w:spacing w:line="360" w:lineRule="auto"/>
              <w:ind w:left="33"/>
              <w:rPr>
                <w:b/>
                <w:sz w:val="16"/>
                <w:szCs w:val="16"/>
              </w:rPr>
            </w:pPr>
          </w:p>
        </w:tc>
        <w:tc>
          <w:tcPr>
            <w:tcW w:w="851" w:type="dxa"/>
          </w:tcPr>
          <w:p w14:paraId="21897175" w14:textId="77777777" w:rsidR="00085F4B" w:rsidRPr="009A3D3D" w:rsidRDefault="00085F4B" w:rsidP="0048238D">
            <w:pPr>
              <w:spacing w:line="360" w:lineRule="auto"/>
              <w:ind w:left="33"/>
              <w:rPr>
                <w:b/>
                <w:sz w:val="16"/>
                <w:szCs w:val="16"/>
              </w:rPr>
            </w:pPr>
          </w:p>
        </w:tc>
      </w:tr>
      <w:tr w:rsidR="00085F4B" w:rsidRPr="001D1F44" w14:paraId="301D150D" w14:textId="77777777" w:rsidTr="0048238D">
        <w:tc>
          <w:tcPr>
            <w:tcW w:w="6629" w:type="dxa"/>
          </w:tcPr>
          <w:p w14:paraId="0E0199F6" w14:textId="77777777" w:rsidR="00085F4B" w:rsidRPr="001D1F44" w:rsidRDefault="00085F4B" w:rsidP="0048238D">
            <w:pPr>
              <w:numPr>
                <w:ilvl w:val="0"/>
                <w:numId w:val="1"/>
              </w:numPr>
              <w:spacing w:line="360" w:lineRule="auto"/>
              <w:ind w:left="426" w:hanging="284"/>
              <w:rPr>
                <w:b/>
                <w:sz w:val="20"/>
              </w:rPr>
            </w:pPr>
            <w:r w:rsidRPr="001D1F44">
              <w:rPr>
                <w:sz w:val="20"/>
              </w:rPr>
              <w:t>Formele beeldende kwaliteiten van het werk (beeldende aspecten)</w:t>
            </w:r>
          </w:p>
        </w:tc>
        <w:tc>
          <w:tcPr>
            <w:tcW w:w="850" w:type="dxa"/>
          </w:tcPr>
          <w:p w14:paraId="6E7C3B92" w14:textId="77777777" w:rsidR="00085F4B" w:rsidRPr="009A3D3D" w:rsidRDefault="00085F4B" w:rsidP="0048238D">
            <w:pPr>
              <w:spacing w:line="360" w:lineRule="auto"/>
              <w:ind w:left="33"/>
              <w:rPr>
                <w:b/>
                <w:sz w:val="16"/>
                <w:szCs w:val="16"/>
              </w:rPr>
            </w:pPr>
          </w:p>
        </w:tc>
        <w:tc>
          <w:tcPr>
            <w:tcW w:w="851" w:type="dxa"/>
          </w:tcPr>
          <w:p w14:paraId="2F063BA3" w14:textId="77777777" w:rsidR="00085F4B" w:rsidRPr="009A3D3D" w:rsidRDefault="00085F4B" w:rsidP="0048238D">
            <w:pPr>
              <w:spacing w:line="360" w:lineRule="auto"/>
              <w:ind w:left="33"/>
              <w:rPr>
                <w:b/>
                <w:sz w:val="16"/>
                <w:szCs w:val="16"/>
              </w:rPr>
            </w:pPr>
          </w:p>
        </w:tc>
        <w:tc>
          <w:tcPr>
            <w:tcW w:w="850" w:type="dxa"/>
          </w:tcPr>
          <w:p w14:paraId="1D2AAFC3" w14:textId="77777777" w:rsidR="00085F4B" w:rsidRPr="009A3D3D" w:rsidRDefault="00085F4B" w:rsidP="0048238D">
            <w:pPr>
              <w:spacing w:line="360" w:lineRule="auto"/>
              <w:ind w:left="33"/>
              <w:rPr>
                <w:b/>
                <w:sz w:val="16"/>
                <w:szCs w:val="16"/>
              </w:rPr>
            </w:pPr>
          </w:p>
        </w:tc>
        <w:tc>
          <w:tcPr>
            <w:tcW w:w="851" w:type="dxa"/>
          </w:tcPr>
          <w:p w14:paraId="09A593A0" w14:textId="77777777" w:rsidR="00085F4B" w:rsidRPr="009A3D3D" w:rsidRDefault="00085F4B" w:rsidP="0048238D">
            <w:pPr>
              <w:spacing w:line="360" w:lineRule="auto"/>
              <w:ind w:left="33"/>
              <w:rPr>
                <w:b/>
                <w:sz w:val="16"/>
                <w:szCs w:val="16"/>
              </w:rPr>
            </w:pPr>
          </w:p>
        </w:tc>
      </w:tr>
      <w:tr w:rsidR="00085F4B" w:rsidRPr="001D1F44" w14:paraId="4DE5AC36" w14:textId="77777777" w:rsidTr="0048238D">
        <w:tc>
          <w:tcPr>
            <w:tcW w:w="6629" w:type="dxa"/>
          </w:tcPr>
          <w:p w14:paraId="66BD68D7" w14:textId="77777777" w:rsidR="00085F4B" w:rsidRPr="001D1F44" w:rsidRDefault="00085F4B" w:rsidP="0048238D">
            <w:pPr>
              <w:numPr>
                <w:ilvl w:val="0"/>
                <w:numId w:val="1"/>
              </w:numPr>
              <w:spacing w:line="360" w:lineRule="auto"/>
              <w:ind w:left="426" w:hanging="284"/>
              <w:rPr>
                <w:b/>
                <w:sz w:val="20"/>
              </w:rPr>
            </w:pPr>
            <w:r w:rsidRPr="001D1F44">
              <w:rPr>
                <w:sz w:val="20"/>
              </w:rPr>
              <w:t>Innovatieve aspecten (conceptueel/metaforisch/beeldend/</w:t>
            </w:r>
            <w:r>
              <w:rPr>
                <w:sz w:val="20"/>
              </w:rPr>
              <w:t>materiaal/</w:t>
            </w:r>
            <w:r w:rsidRPr="001D1F44">
              <w:rPr>
                <w:sz w:val="20"/>
              </w:rPr>
              <w:t>technisch)</w:t>
            </w:r>
          </w:p>
        </w:tc>
        <w:tc>
          <w:tcPr>
            <w:tcW w:w="850" w:type="dxa"/>
          </w:tcPr>
          <w:p w14:paraId="0B6BE723" w14:textId="77777777" w:rsidR="00085F4B" w:rsidRPr="009A3D3D" w:rsidRDefault="00085F4B" w:rsidP="0048238D">
            <w:pPr>
              <w:spacing w:line="360" w:lineRule="auto"/>
              <w:ind w:left="33"/>
              <w:rPr>
                <w:b/>
                <w:sz w:val="16"/>
                <w:szCs w:val="16"/>
              </w:rPr>
            </w:pPr>
          </w:p>
        </w:tc>
        <w:tc>
          <w:tcPr>
            <w:tcW w:w="851" w:type="dxa"/>
          </w:tcPr>
          <w:p w14:paraId="458ED3D3" w14:textId="77777777" w:rsidR="00085F4B" w:rsidRPr="009A3D3D" w:rsidRDefault="00085F4B" w:rsidP="0048238D">
            <w:pPr>
              <w:spacing w:line="360" w:lineRule="auto"/>
              <w:ind w:left="33"/>
              <w:rPr>
                <w:b/>
                <w:sz w:val="16"/>
                <w:szCs w:val="16"/>
              </w:rPr>
            </w:pPr>
          </w:p>
        </w:tc>
        <w:tc>
          <w:tcPr>
            <w:tcW w:w="850" w:type="dxa"/>
          </w:tcPr>
          <w:p w14:paraId="136122A4" w14:textId="77777777" w:rsidR="00085F4B" w:rsidRPr="009A3D3D" w:rsidRDefault="00085F4B" w:rsidP="0048238D">
            <w:pPr>
              <w:spacing w:line="360" w:lineRule="auto"/>
              <w:ind w:left="33"/>
              <w:rPr>
                <w:b/>
                <w:sz w:val="16"/>
                <w:szCs w:val="16"/>
              </w:rPr>
            </w:pPr>
          </w:p>
        </w:tc>
        <w:tc>
          <w:tcPr>
            <w:tcW w:w="851" w:type="dxa"/>
          </w:tcPr>
          <w:p w14:paraId="107AB104" w14:textId="77777777" w:rsidR="00085F4B" w:rsidRPr="009A3D3D" w:rsidRDefault="00085F4B" w:rsidP="0048238D">
            <w:pPr>
              <w:spacing w:line="360" w:lineRule="auto"/>
              <w:ind w:left="33"/>
              <w:rPr>
                <w:b/>
                <w:sz w:val="16"/>
                <w:szCs w:val="16"/>
              </w:rPr>
            </w:pPr>
          </w:p>
        </w:tc>
      </w:tr>
      <w:tr w:rsidR="00085F4B" w:rsidRPr="001D1F44" w14:paraId="4809E674" w14:textId="77777777" w:rsidTr="0048238D">
        <w:tc>
          <w:tcPr>
            <w:tcW w:w="6629" w:type="dxa"/>
          </w:tcPr>
          <w:p w14:paraId="7F0C7193" w14:textId="77777777" w:rsidR="00085F4B" w:rsidRPr="001D1F44" w:rsidRDefault="00085F4B" w:rsidP="0048238D">
            <w:pPr>
              <w:numPr>
                <w:ilvl w:val="0"/>
                <w:numId w:val="1"/>
              </w:numPr>
              <w:spacing w:line="360" w:lineRule="auto"/>
              <w:ind w:left="426" w:hanging="284"/>
              <w:rPr>
                <w:b/>
                <w:sz w:val="20"/>
              </w:rPr>
            </w:pPr>
            <w:r w:rsidRPr="001D1F44">
              <w:rPr>
                <w:sz w:val="20"/>
              </w:rPr>
              <w:t>Referentiekader (inhoud,</w:t>
            </w:r>
            <w:r>
              <w:rPr>
                <w:sz w:val="20"/>
              </w:rPr>
              <w:t xml:space="preserve"> </w:t>
            </w:r>
            <w:r w:rsidRPr="001D1F44">
              <w:rPr>
                <w:sz w:val="20"/>
              </w:rPr>
              <w:t>vorm</w:t>
            </w:r>
            <w:r>
              <w:rPr>
                <w:sz w:val="20"/>
              </w:rPr>
              <w:t xml:space="preserve"> </w:t>
            </w:r>
            <w:r w:rsidRPr="001D1F44">
              <w:rPr>
                <w:sz w:val="20"/>
              </w:rPr>
              <w:t>&amp;</w:t>
            </w:r>
            <w:r>
              <w:rPr>
                <w:sz w:val="20"/>
              </w:rPr>
              <w:t xml:space="preserve"> </w:t>
            </w:r>
            <w:r w:rsidRPr="001D1F44">
              <w:rPr>
                <w:sz w:val="20"/>
              </w:rPr>
              <w:t>functie hebben een relatie met professionele referentiekaders: professionele kunst &amp; vormgeving, kunsttheorie, actualiteit of kunst- en cultuurgeschiedenis)</w:t>
            </w:r>
          </w:p>
        </w:tc>
        <w:tc>
          <w:tcPr>
            <w:tcW w:w="850" w:type="dxa"/>
          </w:tcPr>
          <w:p w14:paraId="1B6E0C11" w14:textId="77777777" w:rsidR="00085F4B" w:rsidRPr="009A3D3D" w:rsidRDefault="00085F4B" w:rsidP="0048238D">
            <w:pPr>
              <w:spacing w:line="360" w:lineRule="auto"/>
              <w:ind w:left="33"/>
              <w:rPr>
                <w:b/>
                <w:sz w:val="16"/>
                <w:szCs w:val="16"/>
              </w:rPr>
            </w:pPr>
          </w:p>
        </w:tc>
        <w:tc>
          <w:tcPr>
            <w:tcW w:w="851" w:type="dxa"/>
          </w:tcPr>
          <w:p w14:paraId="67D19ECC" w14:textId="77777777" w:rsidR="00085F4B" w:rsidRPr="009A3D3D" w:rsidRDefault="00085F4B" w:rsidP="0048238D">
            <w:pPr>
              <w:spacing w:line="360" w:lineRule="auto"/>
              <w:ind w:left="33"/>
              <w:rPr>
                <w:b/>
                <w:sz w:val="16"/>
                <w:szCs w:val="16"/>
              </w:rPr>
            </w:pPr>
          </w:p>
        </w:tc>
        <w:tc>
          <w:tcPr>
            <w:tcW w:w="850" w:type="dxa"/>
          </w:tcPr>
          <w:p w14:paraId="6FC5E1E8" w14:textId="77777777" w:rsidR="00085F4B" w:rsidRPr="009A3D3D" w:rsidRDefault="00085F4B" w:rsidP="0048238D">
            <w:pPr>
              <w:spacing w:line="360" w:lineRule="auto"/>
              <w:ind w:left="33"/>
              <w:rPr>
                <w:b/>
                <w:sz w:val="16"/>
                <w:szCs w:val="16"/>
              </w:rPr>
            </w:pPr>
          </w:p>
        </w:tc>
        <w:tc>
          <w:tcPr>
            <w:tcW w:w="851" w:type="dxa"/>
          </w:tcPr>
          <w:p w14:paraId="15786D68" w14:textId="77777777" w:rsidR="00085F4B" w:rsidRPr="009A3D3D" w:rsidRDefault="00085F4B" w:rsidP="0048238D">
            <w:pPr>
              <w:spacing w:line="360" w:lineRule="auto"/>
              <w:ind w:left="33"/>
              <w:rPr>
                <w:b/>
                <w:sz w:val="16"/>
                <w:szCs w:val="16"/>
              </w:rPr>
            </w:pPr>
          </w:p>
        </w:tc>
      </w:tr>
      <w:tr w:rsidR="00085F4B" w:rsidRPr="001D1F44" w14:paraId="6A471692" w14:textId="77777777" w:rsidTr="0048238D">
        <w:tc>
          <w:tcPr>
            <w:tcW w:w="10031" w:type="dxa"/>
            <w:gridSpan w:val="5"/>
          </w:tcPr>
          <w:p w14:paraId="3EDAC868" w14:textId="77777777" w:rsidR="00085F4B" w:rsidRPr="009A3D3D" w:rsidRDefault="00085F4B" w:rsidP="0048238D">
            <w:pPr>
              <w:spacing w:line="360" w:lineRule="auto"/>
              <w:ind w:left="33"/>
              <w:rPr>
                <w:b/>
                <w:sz w:val="16"/>
                <w:szCs w:val="16"/>
              </w:rPr>
            </w:pPr>
            <w:r w:rsidRPr="001D1F44">
              <w:rPr>
                <w:sz w:val="20"/>
              </w:rPr>
              <w:t>FASE 4: EINDEVALUATIE In de vierde fase vindt de eindevaluatie plaats met verwerking en terugkoppeling van gegevens uit de vorige 3 fasen</w:t>
            </w:r>
          </w:p>
        </w:tc>
      </w:tr>
      <w:tr w:rsidR="00085F4B" w:rsidRPr="001D1F44" w14:paraId="31E586DE" w14:textId="77777777" w:rsidTr="0048238D">
        <w:tc>
          <w:tcPr>
            <w:tcW w:w="10031" w:type="dxa"/>
            <w:gridSpan w:val="5"/>
          </w:tcPr>
          <w:p w14:paraId="4439C23F" w14:textId="77777777" w:rsidR="00085F4B" w:rsidRDefault="00085F4B" w:rsidP="0048238D">
            <w:pPr>
              <w:spacing w:line="360" w:lineRule="auto"/>
              <w:ind w:left="33"/>
              <w:rPr>
                <w:sz w:val="20"/>
              </w:rPr>
            </w:pPr>
            <w:r>
              <w:rPr>
                <w:sz w:val="20"/>
              </w:rPr>
              <w:t>TOTAALBEOORDELING:</w:t>
            </w:r>
          </w:p>
          <w:p w14:paraId="76DDB13E" w14:textId="77777777" w:rsidR="00085F4B" w:rsidRPr="009A3D3D" w:rsidRDefault="00085F4B" w:rsidP="0048238D">
            <w:pPr>
              <w:spacing w:line="360" w:lineRule="auto"/>
              <w:ind w:left="33"/>
              <w:rPr>
                <w:b/>
                <w:sz w:val="16"/>
                <w:szCs w:val="16"/>
              </w:rPr>
            </w:pPr>
          </w:p>
        </w:tc>
      </w:tr>
    </w:tbl>
    <w:p w14:paraId="7828E5BA" w14:textId="77777777" w:rsidR="008F74F8" w:rsidRDefault="008F74F8"/>
    <w:p w14:paraId="7165F14F" w14:textId="77777777" w:rsidR="00085F4B" w:rsidRDefault="00085F4B"/>
    <w:tbl>
      <w:tblPr>
        <w:tblpPr w:leftFromText="141" w:rightFromText="141" w:vertAnchor="text" w:horzAnchor="margin" w:tblpXSpec="center" w:tblpY="-824"/>
        <w:tblW w:w="106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85"/>
        <w:gridCol w:w="2127"/>
        <w:gridCol w:w="2268"/>
        <w:gridCol w:w="2126"/>
        <w:gridCol w:w="2126"/>
      </w:tblGrid>
      <w:tr w:rsidR="00085F4B" w:rsidRPr="001D1F44" w14:paraId="633FD71C" w14:textId="77777777" w:rsidTr="0048238D">
        <w:trPr>
          <w:trHeight w:val="243"/>
        </w:trPr>
        <w:tc>
          <w:tcPr>
            <w:tcW w:w="10632" w:type="dxa"/>
            <w:gridSpan w:val="5"/>
            <w:shd w:val="clear" w:color="auto" w:fill="000000"/>
          </w:tcPr>
          <w:p w14:paraId="19F83CC3" w14:textId="77777777" w:rsidR="00085F4B" w:rsidRPr="00DF5546" w:rsidRDefault="00085F4B" w:rsidP="0048238D">
            <w:pPr>
              <w:spacing w:line="360" w:lineRule="auto"/>
              <w:jc w:val="center"/>
              <w:rPr>
                <w:color w:val="FFFFFF"/>
              </w:rPr>
            </w:pPr>
            <w:r w:rsidRPr="00DF5546">
              <w:rPr>
                <w:color w:val="FFFFFF"/>
              </w:rPr>
              <w:lastRenderedPageBreak/>
              <w:t>Beoordeling</w:t>
            </w:r>
            <w:r>
              <w:rPr>
                <w:color w:val="FFFFFF"/>
              </w:rPr>
              <w:t>smatrix voor</w:t>
            </w:r>
            <w:r w:rsidRPr="00DF5546">
              <w:rPr>
                <w:color w:val="FFFFFF"/>
              </w:rPr>
              <w:t xml:space="preserve"> beeldende processen:</w:t>
            </w:r>
          </w:p>
        </w:tc>
      </w:tr>
      <w:tr w:rsidR="00085F4B" w:rsidRPr="001D1F44" w14:paraId="4F023AA6" w14:textId="77777777" w:rsidTr="0048238D">
        <w:tc>
          <w:tcPr>
            <w:tcW w:w="1985" w:type="dxa"/>
            <w:shd w:val="clear" w:color="auto" w:fill="F2F2F2"/>
          </w:tcPr>
          <w:p w14:paraId="232C37F2" w14:textId="77777777" w:rsidR="00085F4B" w:rsidRDefault="00085F4B" w:rsidP="0048238D">
            <w:pPr>
              <w:rPr>
                <w:sz w:val="18"/>
                <w:szCs w:val="18"/>
              </w:rPr>
            </w:pPr>
            <w:r>
              <w:rPr>
                <w:sz w:val="18"/>
                <w:szCs w:val="18"/>
              </w:rPr>
              <w:t xml:space="preserve">Niveau </w:t>
            </w:r>
          </w:p>
          <w:p w14:paraId="726B1288" w14:textId="77777777" w:rsidR="00085F4B" w:rsidRPr="00FF1980" w:rsidRDefault="00085F4B" w:rsidP="0048238D">
            <w:pPr>
              <w:rPr>
                <w:sz w:val="18"/>
                <w:szCs w:val="18"/>
              </w:rPr>
            </w:pPr>
            <w:proofErr w:type="gramStart"/>
            <w:r w:rsidRPr="00FF1980">
              <w:rPr>
                <w:sz w:val="18"/>
                <w:szCs w:val="18"/>
              </w:rPr>
              <w:t>beeldende</w:t>
            </w:r>
            <w:proofErr w:type="gramEnd"/>
            <w:r w:rsidRPr="00FF1980">
              <w:rPr>
                <w:sz w:val="18"/>
                <w:szCs w:val="18"/>
              </w:rPr>
              <w:t xml:space="preserve"> processen:</w:t>
            </w:r>
          </w:p>
        </w:tc>
        <w:tc>
          <w:tcPr>
            <w:tcW w:w="2127" w:type="dxa"/>
            <w:shd w:val="clear" w:color="auto" w:fill="F2F2F2"/>
          </w:tcPr>
          <w:p w14:paraId="10B2E086" w14:textId="77777777" w:rsidR="00085F4B" w:rsidRPr="00FF1980" w:rsidRDefault="00085F4B" w:rsidP="0048238D">
            <w:pPr>
              <w:spacing w:line="360" w:lineRule="auto"/>
              <w:rPr>
                <w:sz w:val="18"/>
                <w:szCs w:val="18"/>
              </w:rPr>
            </w:pPr>
            <w:r>
              <w:rPr>
                <w:sz w:val="18"/>
                <w:szCs w:val="18"/>
              </w:rPr>
              <w:t xml:space="preserve">I - </w:t>
            </w:r>
            <w:r w:rsidRPr="00FF1980">
              <w:rPr>
                <w:sz w:val="18"/>
                <w:szCs w:val="18"/>
              </w:rPr>
              <w:t>Onvoldoende proces</w:t>
            </w:r>
          </w:p>
        </w:tc>
        <w:tc>
          <w:tcPr>
            <w:tcW w:w="2268" w:type="dxa"/>
            <w:shd w:val="clear" w:color="auto" w:fill="F2F2F2"/>
          </w:tcPr>
          <w:p w14:paraId="395C248F" w14:textId="77777777" w:rsidR="00085F4B" w:rsidRPr="00FF1980" w:rsidRDefault="00085F4B" w:rsidP="0048238D">
            <w:pPr>
              <w:spacing w:line="360" w:lineRule="auto"/>
              <w:rPr>
                <w:sz w:val="18"/>
                <w:szCs w:val="18"/>
              </w:rPr>
            </w:pPr>
            <w:r>
              <w:rPr>
                <w:sz w:val="18"/>
                <w:szCs w:val="18"/>
              </w:rPr>
              <w:t xml:space="preserve">II - </w:t>
            </w:r>
            <w:r w:rsidRPr="00FF1980">
              <w:rPr>
                <w:sz w:val="18"/>
                <w:szCs w:val="18"/>
              </w:rPr>
              <w:t>Basaal proces</w:t>
            </w:r>
          </w:p>
        </w:tc>
        <w:tc>
          <w:tcPr>
            <w:tcW w:w="2126" w:type="dxa"/>
            <w:shd w:val="clear" w:color="auto" w:fill="F2F2F2"/>
          </w:tcPr>
          <w:p w14:paraId="1EF35E6A" w14:textId="77777777" w:rsidR="00085F4B" w:rsidRPr="00FF1980" w:rsidRDefault="00085F4B" w:rsidP="0048238D">
            <w:pPr>
              <w:spacing w:line="360" w:lineRule="auto"/>
              <w:rPr>
                <w:sz w:val="18"/>
                <w:szCs w:val="18"/>
              </w:rPr>
            </w:pPr>
            <w:r>
              <w:rPr>
                <w:sz w:val="18"/>
                <w:szCs w:val="18"/>
              </w:rPr>
              <w:t xml:space="preserve">III - </w:t>
            </w:r>
            <w:r w:rsidRPr="00FF1980">
              <w:rPr>
                <w:sz w:val="18"/>
                <w:szCs w:val="18"/>
              </w:rPr>
              <w:t>Gevorderd proces</w:t>
            </w:r>
          </w:p>
        </w:tc>
        <w:tc>
          <w:tcPr>
            <w:tcW w:w="2126" w:type="dxa"/>
            <w:shd w:val="clear" w:color="auto" w:fill="F2F2F2"/>
          </w:tcPr>
          <w:p w14:paraId="7979C186" w14:textId="77777777" w:rsidR="00085F4B" w:rsidRPr="00FF1980" w:rsidRDefault="00085F4B" w:rsidP="0048238D">
            <w:pPr>
              <w:spacing w:line="360" w:lineRule="auto"/>
              <w:rPr>
                <w:sz w:val="18"/>
                <w:szCs w:val="18"/>
              </w:rPr>
            </w:pPr>
            <w:r>
              <w:rPr>
                <w:sz w:val="18"/>
                <w:szCs w:val="18"/>
              </w:rPr>
              <w:t xml:space="preserve">IV - </w:t>
            </w:r>
            <w:r w:rsidRPr="00FF1980">
              <w:rPr>
                <w:sz w:val="18"/>
                <w:szCs w:val="18"/>
              </w:rPr>
              <w:t>Excellent proces</w:t>
            </w:r>
          </w:p>
        </w:tc>
      </w:tr>
      <w:tr w:rsidR="00085F4B" w:rsidRPr="001D1F44" w14:paraId="508F99B8" w14:textId="77777777" w:rsidTr="0048238D">
        <w:tc>
          <w:tcPr>
            <w:tcW w:w="1985" w:type="dxa"/>
            <w:shd w:val="clear" w:color="auto" w:fill="D9D9D9"/>
          </w:tcPr>
          <w:p w14:paraId="2390CDA5" w14:textId="77777777" w:rsidR="00085F4B" w:rsidRPr="00FF1980" w:rsidRDefault="00085F4B" w:rsidP="0048238D">
            <w:pPr>
              <w:rPr>
                <w:sz w:val="18"/>
                <w:szCs w:val="18"/>
              </w:rPr>
            </w:pPr>
            <w:r>
              <w:rPr>
                <w:sz w:val="18"/>
                <w:szCs w:val="18"/>
              </w:rPr>
              <w:t xml:space="preserve">1: </w:t>
            </w:r>
            <w:r w:rsidRPr="00FF1980">
              <w:rPr>
                <w:sz w:val="18"/>
                <w:szCs w:val="18"/>
              </w:rPr>
              <w:t>Vaardigheid in divergent denken (</w:t>
            </w:r>
            <w:r w:rsidRPr="00FF1980">
              <w:rPr>
                <w:i/>
                <w:sz w:val="18"/>
                <w:szCs w:val="18"/>
              </w:rPr>
              <w:t>veel ideeën, originaliteit, verschillende soorten ideeën, combinaties van ideeën, uitgewerkte ideeën</w:t>
            </w:r>
            <w:r w:rsidRPr="00FF1980">
              <w:rPr>
                <w:sz w:val="18"/>
                <w:szCs w:val="18"/>
              </w:rPr>
              <w:t xml:space="preserve">) en </w:t>
            </w:r>
            <w:proofErr w:type="spellStart"/>
            <w:r w:rsidRPr="00FF1980">
              <w:rPr>
                <w:sz w:val="18"/>
                <w:szCs w:val="18"/>
              </w:rPr>
              <w:t>problem</w:t>
            </w:r>
            <w:proofErr w:type="spellEnd"/>
            <w:r w:rsidRPr="00FF1980">
              <w:rPr>
                <w:sz w:val="18"/>
                <w:szCs w:val="18"/>
              </w:rPr>
              <w:t xml:space="preserve"> </w:t>
            </w:r>
            <w:proofErr w:type="spellStart"/>
            <w:r w:rsidRPr="00FF1980">
              <w:rPr>
                <w:sz w:val="18"/>
                <w:szCs w:val="18"/>
              </w:rPr>
              <w:t>finding</w:t>
            </w:r>
            <w:proofErr w:type="spellEnd"/>
          </w:p>
        </w:tc>
        <w:tc>
          <w:tcPr>
            <w:tcW w:w="2127" w:type="dxa"/>
          </w:tcPr>
          <w:p w14:paraId="052DF688" w14:textId="77777777" w:rsidR="00085F4B" w:rsidRDefault="00085F4B" w:rsidP="0048238D">
            <w:pPr>
              <w:rPr>
                <w:b/>
                <w:sz w:val="16"/>
                <w:szCs w:val="16"/>
              </w:rPr>
            </w:pPr>
            <w:r>
              <w:rPr>
                <w:sz w:val="16"/>
                <w:szCs w:val="16"/>
              </w:rPr>
              <w:t>De l</w:t>
            </w:r>
            <w:r w:rsidRPr="00831E28">
              <w:rPr>
                <w:sz w:val="16"/>
                <w:szCs w:val="16"/>
              </w:rPr>
              <w:t>eerling toont geen vaardigh</w:t>
            </w:r>
            <w:r>
              <w:rPr>
                <w:sz w:val="16"/>
                <w:szCs w:val="16"/>
              </w:rPr>
              <w:t>eid in divergent denken, neemt één of een paar</w:t>
            </w:r>
            <w:r w:rsidRPr="00831E28">
              <w:rPr>
                <w:sz w:val="16"/>
                <w:szCs w:val="16"/>
              </w:rPr>
              <w:t xml:space="preserve"> begin </w:t>
            </w:r>
            <w:r>
              <w:rPr>
                <w:sz w:val="16"/>
                <w:szCs w:val="16"/>
              </w:rPr>
              <w:t xml:space="preserve">(clichématige) </w:t>
            </w:r>
            <w:r w:rsidRPr="00831E28">
              <w:rPr>
                <w:sz w:val="16"/>
                <w:szCs w:val="16"/>
              </w:rPr>
              <w:t>idee</w:t>
            </w:r>
            <w:r>
              <w:rPr>
                <w:sz w:val="16"/>
                <w:szCs w:val="16"/>
              </w:rPr>
              <w:t xml:space="preserve">ën </w:t>
            </w:r>
            <w:r w:rsidRPr="00831E28">
              <w:rPr>
                <w:sz w:val="16"/>
                <w:szCs w:val="16"/>
              </w:rPr>
              <w:t>als uitgangspun</w:t>
            </w:r>
            <w:r>
              <w:rPr>
                <w:sz w:val="16"/>
                <w:szCs w:val="16"/>
              </w:rPr>
              <w:t>t. O</w:t>
            </w:r>
            <w:r w:rsidRPr="00831E28">
              <w:rPr>
                <w:sz w:val="16"/>
                <w:szCs w:val="16"/>
              </w:rPr>
              <w:t xml:space="preserve">ntwikkelt geen nieuwe of eigen combinaties, idee niet goed uitgewerkt in details. </w:t>
            </w:r>
          </w:p>
          <w:p w14:paraId="4F576CBD" w14:textId="77777777" w:rsidR="00085F4B" w:rsidRPr="00831E28" w:rsidRDefault="00085F4B" w:rsidP="0048238D">
            <w:pPr>
              <w:rPr>
                <w:b/>
                <w:sz w:val="16"/>
                <w:szCs w:val="16"/>
              </w:rPr>
            </w:pPr>
            <w:r w:rsidRPr="00831E28">
              <w:rPr>
                <w:sz w:val="16"/>
                <w:szCs w:val="16"/>
              </w:rPr>
              <w:t>Er vindt geen echt eigen onderzoek plaats, ideeën blijven onsamenhangend en los.</w:t>
            </w:r>
          </w:p>
        </w:tc>
        <w:tc>
          <w:tcPr>
            <w:tcW w:w="2268" w:type="dxa"/>
          </w:tcPr>
          <w:p w14:paraId="67F36460" w14:textId="77777777" w:rsidR="00085F4B" w:rsidRDefault="00085F4B" w:rsidP="0048238D">
            <w:pPr>
              <w:rPr>
                <w:b/>
                <w:sz w:val="16"/>
                <w:szCs w:val="16"/>
              </w:rPr>
            </w:pPr>
            <w:r>
              <w:rPr>
                <w:sz w:val="16"/>
                <w:szCs w:val="16"/>
              </w:rPr>
              <w:t>De l</w:t>
            </w:r>
            <w:r w:rsidRPr="00831E28">
              <w:rPr>
                <w:sz w:val="16"/>
                <w:szCs w:val="16"/>
              </w:rPr>
              <w:t>eerling toont enige vaardigheid in dd., neemt een paar ideeën als uitgangspunt, maar dit</w:t>
            </w:r>
            <w:r>
              <w:rPr>
                <w:sz w:val="16"/>
                <w:szCs w:val="16"/>
              </w:rPr>
              <w:t xml:space="preserve"> blijven losse ideeën.</w:t>
            </w:r>
            <w:r w:rsidRPr="00831E28">
              <w:rPr>
                <w:sz w:val="16"/>
                <w:szCs w:val="16"/>
              </w:rPr>
              <w:t xml:space="preserve"> </w:t>
            </w:r>
          </w:p>
          <w:p w14:paraId="7F5EAF48" w14:textId="77777777" w:rsidR="00085F4B" w:rsidRPr="00831E28" w:rsidRDefault="00085F4B" w:rsidP="0048238D">
            <w:pPr>
              <w:rPr>
                <w:b/>
                <w:sz w:val="16"/>
                <w:szCs w:val="16"/>
              </w:rPr>
            </w:pPr>
            <w:r>
              <w:rPr>
                <w:sz w:val="16"/>
                <w:szCs w:val="16"/>
              </w:rPr>
              <w:t>E</w:t>
            </w:r>
            <w:r w:rsidRPr="00831E28">
              <w:rPr>
                <w:sz w:val="16"/>
                <w:szCs w:val="16"/>
              </w:rPr>
              <w:t>r</w:t>
            </w:r>
            <w:r>
              <w:rPr>
                <w:sz w:val="16"/>
                <w:szCs w:val="16"/>
              </w:rPr>
              <w:t xml:space="preserve"> wordt</w:t>
            </w:r>
            <w:r w:rsidRPr="00831E28">
              <w:rPr>
                <w:sz w:val="16"/>
                <w:szCs w:val="16"/>
              </w:rPr>
              <w:t xml:space="preserve"> ge</w:t>
            </w:r>
            <w:r>
              <w:rPr>
                <w:sz w:val="16"/>
                <w:szCs w:val="16"/>
              </w:rPr>
              <w:t>en eigen onderzoeksproces ontwikkeld</w:t>
            </w:r>
            <w:r w:rsidRPr="00831E28">
              <w:rPr>
                <w:sz w:val="16"/>
                <w:szCs w:val="16"/>
              </w:rPr>
              <w:t>. Geen nieuwe of eigen combinaties, gedeeltelijk uitgewerkt nog niet in details. Proces is als totaal wat minder samenhange</w:t>
            </w:r>
            <w:r>
              <w:rPr>
                <w:sz w:val="16"/>
                <w:szCs w:val="16"/>
              </w:rPr>
              <w:t>nd.</w:t>
            </w:r>
            <w:r w:rsidRPr="00831E28">
              <w:rPr>
                <w:sz w:val="16"/>
                <w:szCs w:val="16"/>
              </w:rPr>
              <w:t xml:space="preserve"> </w:t>
            </w:r>
          </w:p>
        </w:tc>
        <w:tc>
          <w:tcPr>
            <w:tcW w:w="2126" w:type="dxa"/>
          </w:tcPr>
          <w:p w14:paraId="6E775963" w14:textId="77777777" w:rsidR="00085F4B" w:rsidRPr="00831E28" w:rsidRDefault="00085F4B" w:rsidP="0048238D">
            <w:pPr>
              <w:rPr>
                <w:b/>
                <w:sz w:val="16"/>
                <w:szCs w:val="16"/>
              </w:rPr>
            </w:pPr>
            <w:r>
              <w:rPr>
                <w:sz w:val="16"/>
                <w:szCs w:val="16"/>
              </w:rPr>
              <w:t>De l</w:t>
            </w:r>
            <w:r w:rsidRPr="00831E28">
              <w:rPr>
                <w:sz w:val="16"/>
                <w:szCs w:val="16"/>
              </w:rPr>
              <w:t xml:space="preserve">eerling toont ruim voldoende vaardigheden in dd. Verschillende soorten ideeën in enige samenhang ontwikkeld, er is enigszins een eigen onderzoeksproces gestart. Nog niet heel </w:t>
            </w:r>
            <w:r>
              <w:rPr>
                <w:sz w:val="16"/>
                <w:szCs w:val="16"/>
              </w:rPr>
              <w:t xml:space="preserve">veel verschillende </w:t>
            </w:r>
            <w:r w:rsidRPr="00831E28">
              <w:rPr>
                <w:sz w:val="16"/>
                <w:szCs w:val="16"/>
              </w:rPr>
              <w:t xml:space="preserve">originele ideeën, wel pogingen tot nieuwe combinaties, en enige detaillering in uitwerking. </w:t>
            </w:r>
            <w:r>
              <w:rPr>
                <w:sz w:val="16"/>
                <w:szCs w:val="16"/>
              </w:rPr>
              <w:t>Er heeft in een beperkte mate</w:t>
            </w:r>
            <w:r w:rsidRPr="00831E28">
              <w:rPr>
                <w:sz w:val="16"/>
                <w:szCs w:val="16"/>
              </w:rPr>
              <w:t xml:space="preserve"> een </w:t>
            </w:r>
            <w:r>
              <w:rPr>
                <w:sz w:val="16"/>
                <w:szCs w:val="16"/>
              </w:rPr>
              <w:t xml:space="preserve">eigen onderzoek plaatsgevonden. </w:t>
            </w:r>
          </w:p>
        </w:tc>
        <w:tc>
          <w:tcPr>
            <w:tcW w:w="2126" w:type="dxa"/>
          </w:tcPr>
          <w:p w14:paraId="73AD0B18" w14:textId="77777777" w:rsidR="00085F4B" w:rsidRPr="00831E28" w:rsidRDefault="00085F4B" w:rsidP="0048238D">
            <w:pPr>
              <w:rPr>
                <w:b/>
                <w:sz w:val="16"/>
                <w:szCs w:val="16"/>
              </w:rPr>
            </w:pPr>
            <w:r>
              <w:rPr>
                <w:sz w:val="16"/>
                <w:szCs w:val="16"/>
              </w:rPr>
              <w:t>De l</w:t>
            </w:r>
            <w:r w:rsidRPr="00831E28">
              <w:rPr>
                <w:sz w:val="16"/>
                <w:szCs w:val="16"/>
              </w:rPr>
              <w:t xml:space="preserve">eerling toont uitstekende vaardigheden in dd. Veel verschillende soorten, originele ideeën en ook combinaties en goed in details en samenhang in proces uitgewerkt. Er heeft echt eigen onderzoek plaatsgevonden, waarin in </w:t>
            </w:r>
            <w:proofErr w:type="gramStart"/>
            <w:r w:rsidRPr="00831E28">
              <w:rPr>
                <w:sz w:val="16"/>
                <w:szCs w:val="16"/>
              </w:rPr>
              <w:t>samenhang  oorspronkelijke</w:t>
            </w:r>
            <w:proofErr w:type="gramEnd"/>
            <w:r w:rsidRPr="00831E28">
              <w:rPr>
                <w:sz w:val="16"/>
                <w:szCs w:val="16"/>
              </w:rPr>
              <w:t xml:space="preserve"> ideeën voortgekomen zijn. Veel eigen inbreng aan ideeën, </w:t>
            </w:r>
            <w:proofErr w:type="spellStart"/>
            <w:r w:rsidRPr="00831E28">
              <w:rPr>
                <w:sz w:val="16"/>
                <w:szCs w:val="16"/>
              </w:rPr>
              <w:t>uitwerkings</w:t>
            </w:r>
            <w:r>
              <w:rPr>
                <w:sz w:val="16"/>
                <w:szCs w:val="16"/>
              </w:rPr>
              <w:t>-</w:t>
            </w:r>
            <w:r w:rsidRPr="00831E28">
              <w:rPr>
                <w:sz w:val="16"/>
                <w:szCs w:val="16"/>
              </w:rPr>
              <w:t>mogelijkheden</w:t>
            </w:r>
            <w:proofErr w:type="spellEnd"/>
            <w:r w:rsidRPr="00831E28">
              <w:rPr>
                <w:sz w:val="16"/>
                <w:szCs w:val="16"/>
              </w:rPr>
              <w:t xml:space="preserve">.  </w:t>
            </w:r>
          </w:p>
        </w:tc>
      </w:tr>
      <w:tr w:rsidR="00085F4B" w:rsidRPr="001D1F44" w14:paraId="053CE4E9" w14:textId="77777777" w:rsidTr="0048238D">
        <w:tc>
          <w:tcPr>
            <w:tcW w:w="1985" w:type="dxa"/>
            <w:shd w:val="clear" w:color="auto" w:fill="D9D9D9"/>
          </w:tcPr>
          <w:p w14:paraId="30090761" w14:textId="77777777" w:rsidR="00085F4B" w:rsidRPr="00FF1980" w:rsidRDefault="00085F4B" w:rsidP="0048238D">
            <w:pPr>
              <w:rPr>
                <w:sz w:val="18"/>
                <w:szCs w:val="18"/>
              </w:rPr>
            </w:pPr>
            <w:r>
              <w:rPr>
                <w:sz w:val="18"/>
                <w:szCs w:val="18"/>
              </w:rPr>
              <w:t xml:space="preserve">2: </w:t>
            </w:r>
            <w:r w:rsidRPr="00FF1980">
              <w:rPr>
                <w:sz w:val="18"/>
                <w:szCs w:val="18"/>
              </w:rPr>
              <w:t xml:space="preserve">Vaardigheid in </w:t>
            </w:r>
            <w:proofErr w:type="spellStart"/>
            <w:r w:rsidRPr="00FF1980">
              <w:rPr>
                <w:sz w:val="18"/>
                <w:szCs w:val="18"/>
              </w:rPr>
              <w:t>problem</w:t>
            </w:r>
            <w:proofErr w:type="spellEnd"/>
            <w:r w:rsidRPr="00FF1980">
              <w:rPr>
                <w:sz w:val="18"/>
                <w:szCs w:val="18"/>
              </w:rPr>
              <w:t xml:space="preserve"> </w:t>
            </w:r>
            <w:proofErr w:type="spellStart"/>
            <w:r w:rsidRPr="00FF1980">
              <w:rPr>
                <w:sz w:val="18"/>
                <w:szCs w:val="18"/>
              </w:rPr>
              <w:t>solving</w:t>
            </w:r>
            <w:proofErr w:type="spellEnd"/>
            <w:r w:rsidRPr="00FF1980">
              <w:rPr>
                <w:sz w:val="18"/>
                <w:szCs w:val="18"/>
              </w:rPr>
              <w:t xml:space="preserve"> (evaluatie en selectie)</w:t>
            </w:r>
          </w:p>
        </w:tc>
        <w:tc>
          <w:tcPr>
            <w:tcW w:w="2127" w:type="dxa"/>
          </w:tcPr>
          <w:p w14:paraId="656CDE6A" w14:textId="77777777" w:rsidR="00085F4B" w:rsidRPr="00831E28" w:rsidRDefault="00085F4B" w:rsidP="0048238D">
            <w:pPr>
              <w:rPr>
                <w:b/>
                <w:sz w:val="16"/>
                <w:szCs w:val="16"/>
              </w:rPr>
            </w:pPr>
            <w:r>
              <w:rPr>
                <w:sz w:val="16"/>
                <w:szCs w:val="16"/>
              </w:rPr>
              <w:t>De l</w:t>
            </w:r>
            <w:r w:rsidRPr="00831E28">
              <w:rPr>
                <w:sz w:val="16"/>
                <w:szCs w:val="16"/>
              </w:rPr>
              <w:t xml:space="preserve">eerling kiest vrij willekeurig, niet doordacht voor het eindwerk/eindidee. Kan dit niet goed toelichten in het concept/verslag in het logboek. </w:t>
            </w:r>
          </w:p>
        </w:tc>
        <w:tc>
          <w:tcPr>
            <w:tcW w:w="2268" w:type="dxa"/>
          </w:tcPr>
          <w:p w14:paraId="1C9D81F8" w14:textId="77777777" w:rsidR="00085F4B" w:rsidRPr="00831E28" w:rsidRDefault="00085F4B" w:rsidP="0048238D">
            <w:pPr>
              <w:rPr>
                <w:b/>
                <w:sz w:val="16"/>
                <w:szCs w:val="16"/>
              </w:rPr>
            </w:pPr>
            <w:r>
              <w:rPr>
                <w:sz w:val="16"/>
                <w:szCs w:val="16"/>
              </w:rPr>
              <w:t>De l</w:t>
            </w:r>
            <w:r w:rsidRPr="00831E28">
              <w:rPr>
                <w:sz w:val="16"/>
                <w:szCs w:val="16"/>
              </w:rPr>
              <w:t xml:space="preserve">eerling toont een enigszins doordachte keuze voor het eindwerk/eindidee. Kan het inhoudelijk wel toelichten in het logboek, maar verband met beeldend werk is niet heel duidelijk. </w:t>
            </w:r>
          </w:p>
        </w:tc>
        <w:tc>
          <w:tcPr>
            <w:tcW w:w="2126" w:type="dxa"/>
          </w:tcPr>
          <w:p w14:paraId="618FCB6D" w14:textId="77777777" w:rsidR="00085F4B" w:rsidRPr="00831E28" w:rsidRDefault="00085F4B" w:rsidP="0048238D">
            <w:pPr>
              <w:rPr>
                <w:b/>
                <w:sz w:val="16"/>
                <w:szCs w:val="16"/>
              </w:rPr>
            </w:pPr>
            <w:r>
              <w:rPr>
                <w:sz w:val="16"/>
                <w:szCs w:val="16"/>
              </w:rPr>
              <w:t>De l</w:t>
            </w:r>
            <w:r w:rsidRPr="00831E28">
              <w:rPr>
                <w:sz w:val="16"/>
                <w:szCs w:val="16"/>
              </w:rPr>
              <w:t xml:space="preserve">eerling toont een doordachte keuze voor het eindwerk/eindidee. Kan het inhoudelijk ruim voldoende </w:t>
            </w:r>
            <w:proofErr w:type="spellStart"/>
            <w:proofErr w:type="gramStart"/>
            <w:r w:rsidRPr="00831E28">
              <w:rPr>
                <w:sz w:val="16"/>
                <w:szCs w:val="16"/>
              </w:rPr>
              <w:t>toelichten,in</w:t>
            </w:r>
            <w:proofErr w:type="spellEnd"/>
            <w:proofErr w:type="gramEnd"/>
            <w:r w:rsidRPr="00831E28">
              <w:rPr>
                <w:sz w:val="16"/>
                <w:szCs w:val="16"/>
              </w:rPr>
              <w:t xml:space="preserve"> redelijke samenhang met beeldend werk.  Dat is zichtbaar in het logboek en proces.</w:t>
            </w:r>
          </w:p>
        </w:tc>
        <w:tc>
          <w:tcPr>
            <w:tcW w:w="2126" w:type="dxa"/>
          </w:tcPr>
          <w:p w14:paraId="647C079C" w14:textId="77777777" w:rsidR="00085F4B" w:rsidRPr="00831E28" w:rsidRDefault="00085F4B" w:rsidP="0048238D">
            <w:pPr>
              <w:rPr>
                <w:b/>
                <w:sz w:val="16"/>
                <w:szCs w:val="16"/>
              </w:rPr>
            </w:pPr>
            <w:r>
              <w:rPr>
                <w:sz w:val="16"/>
                <w:szCs w:val="16"/>
              </w:rPr>
              <w:t>De l</w:t>
            </w:r>
            <w:r w:rsidRPr="00831E28">
              <w:rPr>
                <w:sz w:val="16"/>
                <w:szCs w:val="16"/>
              </w:rPr>
              <w:t xml:space="preserve">eerling toont een zeer doordachte keuze voor het eindwerk/eindidee. Kan het inhoudelijk uitstekend toelichten, in zeer goede samenhang met beeldend werk. Dat is heel goed zichtbaar in het logboek en proces. </w:t>
            </w:r>
          </w:p>
        </w:tc>
      </w:tr>
      <w:tr w:rsidR="00085F4B" w:rsidRPr="001D1F44" w14:paraId="200AB4CE" w14:textId="77777777" w:rsidTr="0048238D">
        <w:tc>
          <w:tcPr>
            <w:tcW w:w="1985" w:type="dxa"/>
            <w:shd w:val="clear" w:color="auto" w:fill="D9D9D9"/>
          </w:tcPr>
          <w:p w14:paraId="0C266E14" w14:textId="77777777" w:rsidR="00085F4B" w:rsidRPr="00FF1980" w:rsidRDefault="00085F4B" w:rsidP="0048238D">
            <w:pPr>
              <w:rPr>
                <w:sz w:val="18"/>
                <w:szCs w:val="18"/>
              </w:rPr>
            </w:pPr>
            <w:r>
              <w:rPr>
                <w:sz w:val="18"/>
                <w:szCs w:val="18"/>
              </w:rPr>
              <w:t xml:space="preserve">3: </w:t>
            </w:r>
            <w:r w:rsidRPr="00FF1980">
              <w:rPr>
                <w:sz w:val="18"/>
                <w:szCs w:val="18"/>
              </w:rPr>
              <w:t>Kritische reflectie (onafhankelijk denken en onderzoeks</w:t>
            </w:r>
            <w:r>
              <w:rPr>
                <w:sz w:val="18"/>
                <w:szCs w:val="18"/>
              </w:rPr>
              <w:t>-</w:t>
            </w:r>
            <w:r w:rsidRPr="00FF1980">
              <w:rPr>
                <w:sz w:val="18"/>
                <w:szCs w:val="18"/>
              </w:rPr>
              <w:t>vaardigheden, zelfevaluatie, monitoring/</w:t>
            </w:r>
          </w:p>
          <w:p w14:paraId="3959A7EB" w14:textId="77777777" w:rsidR="00085F4B" w:rsidRPr="00FF1980" w:rsidRDefault="00085F4B" w:rsidP="0048238D">
            <w:pPr>
              <w:rPr>
                <w:sz w:val="18"/>
                <w:szCs w:val="18"/>
              </w:rPr>
            </w:pPr>
            <w:proofErr w:type="gramStart"/>
            <w:r w:rsidRPr="00FF1980">
              <w:rPr>
                <w:sz w:val="18"/>
                <w:szCs w:val="18"/>
              </w:rPr>
              <w:t>bijsturing</w:t>
            </w:r>
            <w:proofErr w:type="gramEnd"/>
            <w:r w:rsidRPr="00FF1980">
              <w:rPr>
                <w:sz w:val="18"/>
                <w:szCs w:val="18"/>
              </w:rPr>
              <w:t xml:space="preserve"> van het eigen proces) </w:t>
            </w:r>
          </w:p>
        </w:tc>
        <w:tc>
          <w:tcPr>
            <w:tcW w:w="2127" w:type="dxa"/>
          </w:tcPr>
          <w:p w14:paraId="3F8BB41E" w14:textId="77777777" w:rsidR="00085F4B" w:rsidRPr="00831E28" w:rsidRDefault="00085F4B" w:rsidP="0048238D">
            <w:pPr>
              <w:rPr>
                <w:b/>
                <w:sz w:val="16"/>
                <w:szCs w:val="16"/>
              </w:rPr>
            </w:pPr>
            <w:r>
              <w:rPr>
                <w:sz w:val="16"/>
                <w:szCs w:val="16"/>
              </w:rPr>
              <w:t>De l</w:t>
            </w:r>
            <w:r w:rsidRPr="00831E28">
              <w:rPr>
                <w:sz w:val="16"/>
                <w:szCs w:val="16"/>
              </w:rPr>
              <w:t xml:space="preserve">eerling denkt vooral na over handelingen en op een concreet uitvoeringsniveau. Werkt het proces vooral uit in opdracht van de docent, volgens stappen die de docent aanreikt. Nauwelijks tot geen kritische reflectie op eigen werkproces, eigen handelwijze. </w:t>
            </w:r>
          </w:p>
        </w:tc>
        <w:tc>
          <w:tcPr>
            <w:tcW w:w="2268" w:type="dxa"/>
          </w:tcPr>
          <w:p w14:paraId="6D89C341" w14:textId="77777777" w:rsidR="00085F4B" w:rsidRPr="00831E28" w:rsidRDefault="00085F4B" w:rsidP="0048238D">
            <w:pPr>
              <w:rPr>
                <w:b/>
                <w:sz w:val="16"/>
                <w:szCs w:val="16"/>
              </w:rPr>
            </w:pPr>
            <w:r>
              <w:rPr>
                <w:sz w:val="16"/>
                <w:szCs w:val="16"/>
              </w:rPr>
              <w:t>De l</w:t>
            </w:r>
            <w:r w:rsidRPr="00831E28">
              <w:rPr>
                <w:sz w:val="16"/>
                <w:szCs w:val="16"/>
              </w:rPr>
              <w:t xml:space="preserve">eerling denkt enigszins na over handelingen, eigen handelwijze, zowel op concreet niveau als op de eigen bijsturing van het proces. Werkt de stappen in het eigen proces nog vrij willekeurig uit, weinig kritische reflectie op eigen werkproces, eigen handelwijze. Dat is goed te lezen in het procesverslag. </w:t>
            </w:r>
          </w:p>
        </w:tc>
        <w:tc>
          <w:tcPr>
            <w:tcW w:w="2126" w:type="dxa"/>
          </w:tcPr>
          <w:p w14:paraId="59148514" w14:textId="77777777" w:rsidR="00085F4B" w:rsidRPr="00831E28" w:rsidRDefault="00085F4B" w:rsidP="0048238D">
            <w:pPr>
              <w:rPr>
                <w:b/>
                <w:sz w:val="16"/>
                <w:szCs w:val="16"/>
              </w:rPr>
            </w:pPr>
            <w:r>
              <w:rPr>
                <w:sz w:val="16"/>
                <w:szCs w:val="16"/>
              </w:rPr>
              <w:t>De l</w:t>
            </w:r>
            <w:r w:rsidRPr="00831E28">
              <w:rPr>
                <w:sz w:val="16"/>
                <w:szCs w:val="16"/>
              </w:rPr>
              <w:t xml:space="preserve">eerling denkt ruim voldoende na over handelingen, eigen handelwijze op concreet en af en toe abstracter niveau en t.a.v. bijsturing van het eigen proces en product. Werkt de stappen al vrij zelfstandig uit, neemt feedback goed over, enigszins kritische reflectie op eigen werkproces, eigen handelwijze. Dat is goed te lezen in procesverslag. </w:t>
            </w:r>
          </w:p>
        </w:tc>
        <w:tc>
          <w:tcPr>
            <w:tcW w:w="2126" w:type="dxa"/>
          </w:tcPr>
          <w:p w14:paraId="034242D6" w14:textId="77777777" w:rsidR="00085F4B" w:rsidRPr="00831E28" w:rsidRDefault="00085F4B" w:rsidP="0048238D">
            <w:pPr>
              <w:rPr>
                <w:b/>
                <w:sz w:val="16"/>
                <w:szCs w:val="16"/>
              </w:rPr>
            </w:pPr>
            <w:r>
              <w:rPr>
                <w:sz w:val="16"/>
                <w:szCs w:val="16"/>
              </w:rPr>
              <w:t>De l</w:t>
            </w:r>
            <w:r w:rsidRPr="00831E28">
              <w:rPr>
                <w:sz w:val="16"/>
                <w:szCs w:val="16"/>
              </w:rPr>
              <w:t xml:space="preserve">eerling denkt heel goed na over handelingen, eigen onafhankelijke handelwijze op concreet en abstract niveau en t.a.v. bijsturing van het eigen proces en product. Werkt op een </w:t>
            </w:r>
            <w:proofErr w:type="spellStart"/>
            <w:r w:rsidRPr="00831E28">
              <w:rPr>
                <w:sz w:val="16"/>
                <w:szCs w:val="16"/>
              </w:rPr>
              <w:t>onderzoeksmatige</w:t>
            </w:r>
            <w:proofErr w:type="spellEnd"/>
            <w:r w:rsidRPr="00831E28">
              <w:rPr>
                <w:sz w:val="16"/>
                <w:szCs w:val="16"/>
              </w:rPr>
              <w:t xml:space="preserve"> manier, heel zelfstandig en neemt feedback goed over. Zeer kritische reflectie op eigen werkproces, eigen handelwijze. Dat is goed te lezen in procesverslag.</w:t>
            </w:r>
          </w:p>
        </w:tc>
      </w:tr>
      <w:tr w:rsidR="00085F4B" w:rsidRPr="001D1F44" w14:paraId="70F37CF6" w14:textId="77777777" w:rsidTr="0048238D">
        <w:tc>
          <w:tcPr>
            <w:tcW w:w="1985" w:type="dxa"/>
            <w:shd w:val="clear" w:color="auto" w:fill="D9D9D9"/>
          </w:tcPr>
          <w:p w14:paraId="55C70AFE" w14:textId="77777777" w:rsidR="00085F4B" w:rsidRPr="00FF1980" w:rsidRDefault="00085F4B" w:rsidP="0048238D">
            <w:pPr>
              <w:rPr>
                <w:sz w:val="18"/>
                <w:szCs w:val="18"/>
              </w:rPr>
            </w:pPr>
            <w:r>
              <w:rPr>
                <w:sz w:val="18"/>
                <w:szCs w:val="18"/>
              </w:rPr>
              <w:t xml:space="preserve">4: </w:t>
            </w:r>
            <w:proofErr w:type="spellStart"/>
            <w:r w:rsidRPr="00FF1980">
              <w:rPr>
                <w:sz w:val="18"/>
                <w:szCs w:val="18"/>
              </w:rPr>
              <w:t>Doorzettings-vermogen</w:t>
            </w:r>
            <w:proofErr w:type="spellEnd"/>
            <w:r w:rsidRPr="00FF1980">
              <w:rPr>
                <w:sz w:val="18"/>
                <w:szCs w:val="18"/>
              </w:rPr>
              <w:t xml:space="preserve"> en geconcentreerde aandacht in het proces</w:t>
            </w:r>
          </w:p>
        </w:tc>
        <w:tc>
          <w:tcPr>
            <w:tcW w:w="2127" w:type="dxa"/>
          </w:tcPr>
          <w:p w14:paraId="4FFDA00B" w14:textId="77777777" w:rsidR="00085F4B" w:rsidRPr="00831E28" w:rsidRDefault="00085F4B" w:rsidP="0048238D">
            <w:pPr>
              <w:rPr>
                <w:b/>
                <w:sz w:val="16"/>
                <w:szCs w:val="16"/>
              </w:rPr>
            </w:pPr>
            <w:r>
              <w:rPr>
                <w:sz w:val="16"/>
                <w:szCs w:val="16"/>
              </w:rPr>
              <w:t>De l</w:t>
            </w:r>
            <w:r w:rsidRPr="00831E28">
              <w:rPr>
                <w:sz w:val="16"/>
                <w:szCs w:val="16"/>
              </w:rPr>
              <w:t xml:space="preserve">eerling geeft snel op, zet eigen ideeën niet door.  Is steeds extern, door de docent of gericht op cijfers verder aangespoord om stappen te zetten in het proces. Is meestal niet geconcentreerd aan het werk </w:t>
            </w:r>
            <w:proofErr w:type="gramStart"/>
            <w:r w:rsidRPr="00831E28">
              <w:rPr>
                <w:sz w:val="16"/>
                <w:szCs w:val="16"/>
              </w:rPr>
              <w:t>geweest .</w:t>
            </w:r>
            <w:proofErr w:type="gramEnd"/>
            <w:r w:rsidRPr="00831E28">
              <w:rPr>
                <w:sz w:val="16"/>
                <w:szCs w:val="16"/>
              </w:rPr>
              <w:t xml:space="preserve"> Het logboek laat dit zien door </w:t>
            </w:r>
            <w:proofErr w:type="gramStart"/>
            <w:r w:rsidRPr="00831E28">
              <w:rPr>
                <w:sz w:val="16"/>
                <w:szCs w:val="16"/>
              </w:rPr>
              <w:t>de  beperkte</w:t>
            </w:r>
            <w:proofErr w:type="gramEnd"/>
            <w:r w:rsidRPr="00831E28">
              <w:rPr>
                <w:sz w:val="16"/>
                <w:szCs w:val="16"/>
              </w:rPr>
              <w:t xml:space="preserve"> aandacht en kwaliteit van het proces en werk. Heel weinig werk, weinig verslaglegging van het proces</w:t>
            </w:r>
          </w:p>
        </w:tc>
        <w:tc>
          <w:tcPr>
            <w:tcW w:w="2268" w:type="dxa"/>
          </w:tcPr>
          <w:p w14:paraId="4FF1A3CE" w14:textId="77777777" w:rsidR="00085F4B" w:rsidRPr="00831E28" w:rsidRDefault="00085F4B" w:rsidP="0048238D">
            <w:pPr>
              <w:rPr>
                <w:b/>
                <w:sz w:val="16"/>
                <w:szCs w:val="16"/>
              </w:rPr>
            </w:pPr>
            <w:r>
              <w:rPr>
                <w:sz w:val="16"/>
                <w:szCs w:val="16"/>
              </w:rPr>
              <w:t>De l</w:t>
            </w:r>
            <w:r w:rsidRPr="00831E28">
              <w:rPr>
                <w:sz w:val="16"/>
                <w:szCs w:val="16"/>
              </w:rPr>
              <w:t xml:space="preserve">eerling toont af en toe geduld en </w:t>
            </w:r>
            <w:proofErr w:type="spellStart"/>
            <w:r w:rsidRPr="00831E28">
              <w:rPr>
                <w:sz w:val="16"/>
                <w:szCs w:val="16"/>
              </w:rPr>
              <w:t>doorzettings</w:t>
            </w:r>
            <w:r>
              <w:rPr>
                <w:sz w:val="16"/>
                <w:szCs w:val="16"/>
              </w:rPr>
              <w:t>-</w:t>
            </w:r>
            <w:r w:rsidRPr="00831E28">
              <w:rPr>
                <w:sz w:val="16"/>
                <w:szCs w:val="16"/>
              </w:rPr>
              <w:t>vermogen</w:t>
            </w:r>
            <w:proofErr w:type="spellEnd"/>
            <w:r w:rsidRPr="00831E28">
              <w:rPr>
                <w:sz w:val="16"/>
                <w:szCs w:val="16"/>
              </w:rPr>
              <w:t xml:space="preserve">, maar is vaak ook door de docent of door cijfers extern gemotiveerd om het proces op niveau door te zetten. Is af en toe wel, maar vaak ook niet geconcentreerd aan het werk. Het logboek laat dit zien door afwisselende aandacht en </w:t>
            </w:r>
            <w:r>
              <w:rPr>
                <w:sz w:val="16"/>
                <w:szCs w:val="16"/>
              </w:rPr>
              <w:t>kwaliteit van het proces</w:t>
            </w:r>
            <w:r w:rsidRPr="00831E28">
              <w:rPr>
                <w:sz w:val="16"/>
                <w:szCs w:val="16"/>
              </w:rPr>
              <w:t xml:space="preserve">. Vrij weinig werk/ weinig verslaglegging van het proces.  </w:t>
            </w:r>
          </w:p>
        </w:tc>
        <w:tc>
          <w:tcPr>
            <w:tcW w:w="2126" w:type="dxa"/>
          </w:tcPr>
          <w:p w14:paraId="0425FF90" w14:textId="77777777" w:rsidR="00085F4B" w:rsidRPr="00831E28" w:rsidRDefault="00085F4B" w:rsidP="0048238D">
            <w:pPr>
              <w:rPr>
                <w:b/>
                <w:sz w:val="16"/>
                <w:szCs w:val="16"/>
              </w:rPr>
            </w:pPr>
            <w:r>
              <w:rPr>
                <w:sz w:val="16"/>
                <w:szCs w:val="16"/>
              </w:rPr>
              <w:t>De l</w:t>
            </w:r>
            <w:r w:rsidRPr="00831E28">
              <w:rPr>
                <w:sz w:val="16"/>
                <w:szCs w:val="16"/>
              </w:rPr>
              <w:t xml:space="preserve">eerling toont ruim voldoende </w:t>
            </w:r>
            <w:proofErr w:type="spellStart"/>
            <w:r w:rsidRPr="00831E28">
              <w:rPr>
                <w:sz w:val="16"/>
                <w:szCs w:val="16"/>
              </w:rPr>
              <w:t>doorzettings</w:t>
            </w:r>
            <w:r>
              <w:rPr>
                <w:sz w:val="16"/>
                <w:szCs w:val="16"/>
              </w:rPr>
              <w:t>-</w:t>
            </w:r>
            <w:r w:rsidRPr="00831E28">
              <w:rPr>
                <w:sz w:val="16"/>
                <w:szCs w:val="16"/>
              </w:rPr>
              <w:t>vermogen</w:t>
            </w:r>
            <w:proofErr w:type="spellEnd"/>
            <w:r w:rsidRPr="00831E28">
              <w:rPr>
                <w:sz w:val="16"/>
                <w:szCs w:val="16"/>
              </w:rPr>
              <w:t xml:space="preserve">, leunt daarbij nog wel op externe motivering door docent/cijfers, maar pakt het zelfstandig al ruim voldoende op, en is redelijk geconcentreerd aan het werk aan een specifieke uitwerking. Het logboek laat dit zien, door een </w:t>
            </w:r>
            <w:r>
              <w:rPr>
                <w:sz w:val="16"/>
                <w:szCs w:val="16"/>
              </w:rPr>
              <w:t xml:space="preserve">niet heel continu </w:t>
            </w:r>
            <w:proofErr w:type="gramStart"/>
            <w:r w:rsidRPr="00831E28">
              <w:rPr>
                <w:sz w:val="16"/>
                <w:szCs w:val="16"/>
              </w:rPr>
              <w:t>proces</w:t>
            </w:r>
            <w:r>
              <w:rPr>
                <w:sz w:val="16"/>
                <w:szCs w:val="16"/>
              </w:rPr>
              <w:t xml:space="preserve"> .</w:t>
            </w:r>
            <w:proofErr w:type="gramEnd"/>
            <w:r>
              <w:rPr>
                <w:sz w:val="16"/>
                <w:szCs w:val="16"/>
              </w:rPr>
              <w:t xml:space="preserve"> V</w:t>
            </w:r>
            <w:r w:rsidRPr="00831E28">
              <w:rPr>
                <w:sz w:val="16"/>
                <w:szCs w:val="16"/>
              </w:rPr>
              <w:t xml:space="preserve">oor de beoordeling </w:t>
            </w:r>
            <w:r>
              <w:rPr>
                <w:sz w:val="16"/>
                <w:szCs w:val="16"/>
              </w:rPr>
              <w:t xml:space="preserve">wordt het logboek </w:t>
            </w:r>
            <w:r w:rsidRPr="00831E28">
              <w:rPr>
                <w:sz w:val="16"/>
                <w:szCs w:val="16"/>
              </w:rPr>
              <w:t>steeds goed bijge</w:t>
            </w:r>
            <w:r>
              <w:rPr>
                <w:sz w:val="16"/>
                <w:szCs w:val="16"/>
              </w:rPr>
              <w:t>werkt</w:t>
            </w:r>
            <w:r w:rsidRPr="00831E28">
              <w:rPr>
                <w:sz w:val="16"/>
                <w:szCs w:val="16"/>
              </w:rPr>
              <w:t xml:space="preserve">.  </w:t>
            </w:r>
          </w:p>
        </w:tc>
        <w:tc>
          <w:tcPr>
            <w:tcW w:w="2126" w:type="dxa"/>
          </w:tcPr>
          <w:p w14:paraId="40C9F61A" w14:textId="77777777" w:rsidR="00085F4B" w:rsidRPr="00831E28" w:rsidRDefault="00085F4B" w:rsidP="0048238D">
            <w:pPr>
              <w:rPr>
                <w:b/>
                <w:sz w:val="16"/>
                <w:szCs w:val="16"/>
              </w:rPr>
            </w:pPr>
            <w:r>
              <w:rPr>
                <w:sz w:val="16"/>
                <w:szCs w:val="16"/>
              </w:rPr>
              <w:t>De l</w:t>
            </w:r>
            <w:r w:rsidRPr="00831E28">
              <w:rPr>
                <w:sz w:val="16"/>
                <w:szCs w:val="16"/>
              </w:rPr>
              <w:t xml:space="preserve">eerling toont een uitstekend </w:t>
            </w:r>
            <w:proofErr w:type="spellStart"/>
            <w:r w:rsidRPr="00831E28">
              <w:rPr>
                <w:sz w:val="16"/>
                <w:szCs w:val="16"/>
              </w:rPr>
              <w:t>doorzettings</w:t>
            </w:r>
            <w:r>
              <w:rPr>
                <w:sz w:val="16"/>
                <w:szCs w:val="16"/>
              </w:rPr>
              <w:t>-</w:t>
            </w:r>
            <w:r w:rsidRPr="00831E28">
              <w:rPr>
                <w:sz w:val="16"/>
                <w:szCs w:val="16"/>
              </w:rPr>
              <w:t>vermogen</w:t>
            </w:r>
            <w:proofErr w:type="spellEnd"/>
            <w:r w:rsidRPr="00831E28">
              <w:rPr>
                <w:sz w:val="16"/>
                <w:szCs w:val="16"/>
              </w:rPr>
              <w:t xml:space="preserve">, is intrinsiek gemotiveerd, heeft weinig motivering door de docent/cijfers nodig, pakt het zelfstandig op en kan zeer geconcentreerd aan het eigen werk en proces werken. Het logboek laat het hele proces en de gedachten en ideeën heel uitvoerig in alle zijpaden zien, logboek is met aandacht gemaakt. </w:t>
            </w:r>
          </w:p>
          <w:p w14:paraId="1EF32587" w14:textId="77777777" w:rsidR="00085F4B" w:rsidRPr="00831E28" w:rsidRDefault="00085F4B" w:rsidP="0048238D">
            <w:pPr>
              <w:rPr>
                <w:b/>
                <w:sz w:val="16"/>
                <w:szCs w:val="16"/>
              </w:rPr>
            </w:pPr>
          </w:p>
        </w:tc>
      </w:tr>
      <w:tr w:rsidR="00085F4B" w:rsidRPr="001D1F44" w14:paraId="06C8404F" w14:textId="77777777" w:rsidTr="0048238D">
        <w:tc>
          <w:tcPr>
            <w:tcW w:w="1985" w:type="dxa"/>
            <w:shd w:val="clear" w:color="auto" w:fill="D9D9D9"/>
          </w:tcPr>
          <w:p w14:paraId="480DF02A" w14:textId="77777777" w:rsidR="00085F4B" w:rsidRPr="00FF1980" w:rsidRDefault="00085F4B" w:rsidP="0048238D">
            <w:pPr>
              <w:rPr>
                <w:sz w:val="18"/>
                <w:szCs w:val="18"/>
              </w:rPr>
            </w:pPr>
            <w:r>
              <w:rPr>
                <w:sz w:val="18"/>
                <w:szCs w:val="18"/>
              </w:rPr>
              <w:t xml:space="preserve">5: </w:t>
            </w:r>
            <w:r w:rsidRPr="00FF1980">
              <w:rPr>
                <w:sz w:val="18"/>
                <w:szCs w:val="18"/>
              </w:rPr>
              <w:t xml:space="preserve">Gerichtheid innovatie en vernieuwing (durven experimenteren, durven nemen van risico's) in betekenis/functie en/of vorm. </w:t>
            </w:r>
          </w:p>
        </w:tc>
        <w:tc>
          <w:tcPr>
            <w:tcW w:w="2127" w:type="dxa"/>
          </w:tcPr>
          <w:p w14:paraId="59C34C67" w14:textId="77777777" w:rsidR="00085F4B" w:rsidRPr="00831E28" w:rsidRDefault="00085F4B" w:rsidP="0048238D">
            <w:pPr>
              <w:rPr>
                <w:b/>
                <w:sz w:val="16"/>
                <w:szCs w:val="16"/>
              </w:rPr>
            </w:pPr>
            <w:r>
              <w:rPr>
                <w:sz w:val="16"/>
                <w:szCs w:val="16"/>
              </w:rPr>
              <w:t>De l</w:t>
            </w:r>
            <w:r w:rsidRPr="00831E28">
              <w:rPr>
                <w:sz w:val="16"/>
                <w:szCs w:val="16"/>
              </w:rPr>
              <w:t>eerling neemt steeds het eerste best ide</w:t>
            </w:r>
            <w:r>
              <w:rPr>
                <w:sz w:val="16"/>
                <w:szCs w:val="16"/>
              </w:rPr>
              <w:t>e</w:t>
            </w:r>
            <w:r w:rsidRPr="00831E28">
              <w:rPr>
                <w:sz w:val="16"/>
                <w:szCs w:val="16"/>
              </w:rPr>
              <w:t xml:space="preserve">. Blijft daaraan vasthouden, staat niet echt open voor nieuwe aspecten die tijdens het proces opkomen. Speelt op safe, zoekt niet naar diepere betekenissen of andere dan oppervlakkige ideeën in het eigen werk. Is vooral gericht op het zo goed mogelijk uitvoeren, niet op eigen stijl ontwikkeling of vernieuwing. </w:t>
            </w:r>
          </w:p>
        </w:tc>
        <w:tc>
          <w:tcPr>
            <w:tcW w:w="2268" w:type="dxa"/>
          </w:tcPr>
          <w:p w14:paraId="345700C2" w14:textId="77777777" w:rsidR="00085F4B" w:rsidRPr="00831E28" w:rsidRDefault="00085F4B" w:rsidP="0048238D">
            <w:pPr>
              <w:rPr>
                <w:b/>
                <w:sz w:val="16"/>
                <w:szCs w:val="16"/>
              </w:rPr>
            </w:pPr>
            <w:r>
              <w:rPr>
                <w:sz w:val="16"/>
                <w:szCs w:val="16"/>
              </w:rPr>
              <w:t>De leerling</w:t>
            </w:r>
            <w:r w:rsidRPr="00831E28">
              <w:rPr>
                <w:sz w:val="16"/>
                <w:szCs w:val="16"/>
              </w:rPr>
              <w:t xml:space="preserve"> zoekt af en toe naar nieuwe mogelijkheden, als iets niet lukt, dan wordt een alternatief bedacht en uitgevoerd. Speelt daarbij nog wel enigszins op safe, zoekt wel iets verder naar diepere betekenissen in het eigen werk. Is vooral gericht op het zo goed mogelijk uitvoeren, met af en toe nieuwe ideeën toegevoegd. Heeft daarbij stimulans van docent nog erg nodig. </w:t>
            </w:r>
          </w:p>
        </w:tc>
        <w:tc>
          <w:tcPr>
            <w:tcW w:w="2126" w:type="dxa"/>
          </w:tcPr>
          <w:p w14:paraId="08C4D731" w14:textId="77777777" w:rsidR="00085F4B" w:rsidRPr="00831E28" w:rsidRDefault="00085F4B" w:rsidP="0048238D">
            <w:pPr>
              <w:rPr>
                <w:b/>
                <w:sz w:val="16"/>
                <w:szCs w:val="16"/>
              </w:rPr>
            </w:pPr>
            <w:r>
              <w:rPr>
                <w:sz w:val="16"/>
                <w:szCs w:val="16"/>
              </w:rPr>
              <w:t>De leerling d</w:t>
            </w:r>
            <w:r w:rsidRPr="00831E28">
              <w:rPr>
                <w:sz w:val="16"/>
                <w:szCs w:val="16"/>
              </w:rPr>
              <w:t xml:space="preserve">urft te experimenteren, ook al levert het mogelijk niet bij voorbaat iets goeds op. Als iets niet lukt wordt opnieuw geprobeerd of het beter kan. De leerling speelt soms nog een beetje op safe en zoekt verder naar nieuwe mogelijkheden in het eigen werk. Is zowel gericht op het zo goed mogelijk uitvoeren maar ook naar nieuwe ideeën. </w:t>
            </w:r>
          </w:p>
        </w:tc>
        <w:tc>
          <w:tcPr>
            <w:tcW w:w="2126" w:type="dxa"/>
          </w:tcPr>
          <w:p w14:paraId="02801592" w14:textId="77777777" w:rsidR="00085F4B" w:rsidRPr="00831E28" w:rsidRDefault="00085F4B" w:rsidP="0048238D">
            <w:pPr>
              <w:rPr>
                <w:b/>
                <w:sz w:val="16"/>
                <w:szCs w:val="16"/>
              </w:rPr>
            </w:pPr>
            <w:r>
              <w:rPr>
                <w:sz w:val="16"/>
                <w:szCs w:val="16"/>
              </w:rPr>
              <w:t>De l</w:t>
            </w:r>
            <w:r w:rsidRPr="00831E28">
              <w:rPr>
                <w:sz w:val="16"/>
                <w:szCs w:val="16"/>
              </w:rPr>
              <w:t>ee</w:t>
            </w:r>
            <w:r>
              <w:rPr>
                <w:sz w:val="16"/>
                <w:szCs w:val="16"/>
              </w:rPr>
              <w:t>rling toont veel</w:t>
            </w:r>
            <w:r w:rsidRPr="00831E28">
              <w:rPr>
                <w:sz w:val="16"/>
                <w:szCs w:val="16"/>
              </w:rPr>
              <w:t xml:space="preserve"> durf en experimenteerdrang. Durft te zoeken naar nieuwe mogelijkheden en nieuwe ideeën. Blijft daarbij steeds doorwerken om het idee nog beter te maken in beelden. </w:t>
            </w:r>
            <w:r>
              <w:rPr>
                <w:sz w:val="16"/>
                <w:szCs w:val="16"/>
              </w:rPr>
              <w:t>B</w:t>
            </w:r>
            <w:r w:rsidRPr="00831E28">
              <w:rPr>
                <w:sz w:val="16"/>
                <w:szCs w:val="16"/>
              </w:rPr>
              <w:t xml:space="preserve">esteedt ook veel eigen tijd aan werk/werkproces. De leerling durft risico te nemen dat iets niet meteen lukt maar heeft de overtuiging dat het zou moeten kunnen. </w:t>
            </w:r>
          </w:p>
        </w:tc>
      </w:tr>
    </w:tbl>
    <w:p w14:paraId="3A66EF54" w14:textId="77777777" w:rsidR="00085F4B" w:rsidRDefault="00085F4B"/>
    <w:sectPr w:rsidR="00085F4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C33F59"/>
    <w:multiLevelType w:val="hybridMultilevel"/>
    <w:tmpl w:val="FD78A4CC"/>
    <w:lvl w:ilvl="0" w:tplc="0413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alibri"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alibri"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alibri" w:hint="default"/>
      </w:rPr>
    </w:lvl>
    <w:lvl w:ilvl="8" w:tplc="04130005" w:tentative="1">
      <w:start w:val="1"/>
      <w:numFmt w:val="bullet"/>
      <w:lvlText w:val=""/>
      <w:lvlJc w:val="left"/>
      <w:pPr>
        <w:ind w:left="6480" w:hanging="360"/>
      </w:pPr>
      <w:rPr>
        <w:rFonts w:ascii="Wingdings" w:hAnsi="Wingdings" w:hint="default"/>
      </w:rPr>
    </w:lvl>
  </w:abstractNum>
  <w:num w:numId="1" w16cid:durableId="12994104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F4B"/>
    <w:rsid w:val="00085F4B"/>
    <w:rsid w:val="008F74F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6DC053E2"/>
  <w15:chartTrackingRefBased/>
  <w15:docId w15:val="{DFE5A382-AEC9-E74B-B3AC-8F7428654D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085F4B"/>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1450</Words>
  <Characters>7975</Characters>
  <Application>Microsoft Office Word</Application>
  <DocSecurity>0</DocSecurity>
  <Lines>66</Lines>
  <Paragraphs>18</Paragraphs>
  <ScaleCrop>false</ScaleCrop>
  <Company/>
  <LinksUpToDate>false</LinksUpToDate>
  <CharactersWithSpaces>9407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Miranda Hoekstra</dc:creator>
  <cp:keywords/>
  <dc:description/>
  <cp:lastModifiedBy>Miranda Hoekstra</cp:lastModifiedBy>
  <cp:revision>1</cp:revision>
  <dcterms:created xsi:type="dcterms:W3CDTF">2023-05-09T09:12:00Z</dcterms:created>
  <dcterms:modified xsi:type="dcterms:W3CDTF">2023-05-09T09:13:00Z</dcterms:modified>
</cp:coreProperties>
</file>